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0E7" w:rsidRDefault="00AE40E7" w:rsidP="00AE40E7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AE40E7" w:rsidRDefault="00AE40E7" w:rsidP="00441FB1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6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441FB1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6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441FB1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6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441FB1"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CE0D3FF" wp14:editId="7831AC88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5" o:spid="_x0000_s1026" type="#_x0000_t202" alt="说明: 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Cm6OAYHAIAANU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4B4E7E0" wp14:editId="4B3049A0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27" type="#_x0000_t202" alt="说明: 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  <w:szCs w:val="21"/>
        </w:rPr>
        <w:t>重大气象信息专报</w:t>
      </w:r>
    </w:p>
    <w:p w:rsidR="00AE40E7" w:rsidRDefault="00AE40E7" w:rsidP="00AE40E7">
      <w:pPr>
        <w:spacing w:beforeLines="100" w:before="312" w:afterLines="50" w:after="156" w:line="560" w:lineRule="exact"/>
        <w:ind w:firstLine="643"/>
        <w:jc w:val="center"/>
        <w:rPr>
          <w:rFonts w:ascii="仿宋_GB2312" w:eastAsia="仿宋_GB2312"/>
          <w:b/>
          <w:bCs/>
          <w:color w:val="000000"/>
          <w:sz w:val="32"/>
          <w:szCs w:val="21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2</w:t>
      </w:r>
      <w:r>
        <w:rPr>
          <w:rFonts w:ascii="仿宋_GB2312" w:eastAsia="仿宋_GB2312"/>
          <w:b/>
          <w:bCs/>
          <w:color w:val="000000"/>
          <w:sz w:val="32"/>
          <w:szCs w:val="21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4年总第</w:t>
      </w:r>
      <w:r w:rsidR="00752605">
        <w:rPr>
          <w:rFonts w:ascii="仿宋_GB2312" w:eastAsia="仿宋_GB2312" w:hint="eastAsia"/>
          <w:b/>
          <w:bCs/>
          <w:color w:val="000000"/>
          <w:sz w:val="32"/>
          <w:szCs w:val="21"/>
        </w:rPr>
        <w:t>68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期（天气第</w:t>
      </w:r>
      <w:r w:rsidR="003D6B9E">
        <w:rPr>
          <w:rFonts w:ascii="仿宋_GB2312" w:eastAsia="仿宋_GB2312" w:hint="eastAsia"/>
          <w:b/>
          <w:bCs/>
          <w:color w:val="000000"/>
          <w:sz w:val="32"/>
          <w:szCs w:val="21"/>
        </w:rPr>
        <w:t>5</w:t>
      </w:r>
      <w:r w:rsidR="00752605">
        <w:rPr>
          <w:rFonts w:ascii="仿宋_GB2312" w:eastAsia="仿宋_GB2312" w:hint="eastAsia"/>
          <w:b/>
          <w:bCs/>
          <w:color w:val="000000"/>
          <w:sz w:val="32"/>
          <w:szCs w:val="21"/>
        </w:rPr>
        <w:t>9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期）</w:t>
      </w:r>
    </w:p>
    <w:p w:rsidR="00AE40E7" w:rsidRDefault="00AE40E7" w:rsidP="00AE40E7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AE40E7" w:rsidRDefault="00AE40E7" w:rsidP="00AE40E7">
      <w:pPr>
        <w:spacing w:line="360" w:lineRule="exact"/>
        <w:jc w:val="left"/>
        <w:rPr>
          <w:rFonts w:ascii="楷体_GB2312" w:eastAsia="楷体_GB2312" w:hAnsi="黑体"/>
          <w:color w:val="000000"/>
          <w:sz w:val="32"/>
          <w:szCs w:val="21"/>
        </w:rPr>
      </w:pP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局      </w:t>
      </w:r>
      <w:r w:rsidRPr="00673623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签发：罗 </w:t>
      </w:r>
      <w:r>
        <w:rPr>
          <w:rFonts w:ascii="楷体_GB2312" w:eastAsia="楷体_GB2312" w:hAnsi="黑体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</w:p>
    <w:p w:rsidR="00AE40E7" w:rsidRPr="00AE40E7" w:rsidRDefault="00AE40E7" w:rsidP="00AE40E7">
      <w:pPr>
        <w:spacing w:line="360" w:lineRule="exact"/>
        <w:jc w:val="left"/>
        <w:rPr>
          <w:rFonts w:ascii="楷体_GB2312" w:eastAsia="楷体_GB2312" w:hAnsi="黑体"/>
          <w:color w:val="000000"/>
          <w:spacing w:val="112"/>
          <w:sz w:val="32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856362" wp14:editId="16425B6E">
                <wp:simplePos x="0" y="0"/>
                <wp:positionH relativeFrom="margin">
                  <wp:posOffset>47625</wp:posOffset>
                </wp:positionH>
                <wp:positionV relativeFrom="paragraph">
                  <wp:posOffset>59055</wp:posOffset>
                </wp:positionV>
                <wp:extent cx="5448300" cy="1"/>
                <wp:effectExtent l="0" t="19050" r="0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0" cy="1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.75pt,4.65pt" to="432.7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" strokecolor="red" strokeweight="2.25pt">
                <w10:wrap anchorx="margin"/>
              </v:line>
            </w:pict>
          </mc:Fallback>
        </mc:AlternateContent>
      </w:r>
    </w:p>
    <w:p w:rsidR="003D6B9E" w:rsidRDefault="003D6B9E" w:rsidP="003D6B9E">
      <w:pPr>
        <w:spacing w:beforeLines="100" w:before="312" w:afterLines="50" w:after="156" w:line="520" w:lineRule="exact"/>
        <w:jc w:val="center"/>
        <w:rPr>
          <w:rFonts w:ascii="黑体" w:eastAsia="黑体"/>
          <w:b/>
          <w:bCs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72390</wp:posOffset>
            </wp:positionV>
            <wp:extent cx="953135" cy="811530"/>
            <wp:effectExtent l="0" t="0" r="0" b="7620"/>
            <wp:wrapNone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81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黑体" w:eastAsia="黑体" w:hint="eastAsia"/>
          <w:b/>
          <w:bCs/>
          <w:sz w:val="44"/>
          <w:szCs w:val="44"/>
        </w:rPr>
        <w:t>大雾黄色预警信号</w:t>
      </w:r>
    </w:p>
    <w:p w:rsidR="003D6B9E" w:rsidRDefault="003D6B9E" w:rsidP="003D6B9E">
      <w:pPr>
        <w:spacing w:beforeLines="100" w:before="312" w:afterLines="50" w:after="156" w:line="520" w:lineRule="exact"/>
        <w:jc w:val="center"/>
        <w:rPr>
          <w:rFonts w:ascii="黑体" w:eastAsia="黑体" w:hAnsi="黑体" w:cs="宋体"/>
          <w:b/>
          <w:sz w:val="36"/>
          <w:szCs w:val="36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（2024年</w:t>
      </w:r>
      <w:r w:rsidR="000A63FA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2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752605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2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日）</w:t>
      </w:r>
    </w:p>
    <w:p w:rsidR="00752605" w:rsidRPr="00752605" w:rsidRDefault="00752605" w:rsidP="007526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52605">
        <w:rPr>
          <w:rFonts w:ascii="仿宋_GB2312" w:eastAsia="仿宋_GB2312"/>
          <w:sz w:val="32"/>
          <w:szCs w:val="32"/>
        </w:rPr>
        <w:t>陕西省气象台2024年02月02日21时55分继续发布大雾黄色预警信号：目前榆林市部分县区有能见度小于500米的雾，预计下述地区未来24小时内将继续出现能见度小于500米的雾：宝鸡市渭滨区、金台区、陈仓区、扶风县、眉县、岐山县、凤翔区、麟游县、千阳县、陇县，咸阳市武功县、三原县、泾阳县、礼泉县、乾县、永寿县、</w:t>
      </w:r>
      <w:proofErr w:type="gramStart"/>
      <w:r w:rsidRPr="00752605">
        <w:rPr>
          <w:rFonts w:ascii="仿宋_GB2312" w:eastAsia="仿宋_GB2312"/>
          <w:sz w:val="32"/>
          <w:szCs w:val="32"/>
        </w:rPr>
        <w:t>彬州</w:t>
      </w:r>
      <w:proofErr w:type="gramEnd"/>
      <w:r w:rsidRPr="00752605">
        <w:rPr>
          <w:rFonts w:ascii="仿宋_GB2312" w:eastAsia="仿宋_GB2312"/>
          <w:sz w:val="32"/>
          <w:szCs w:val="32"/>
        </w:rPr>
        <w:t>市、淳化县、旬邑县、长武县，铜川市王益区、印台区、耀州区、宜君县，渭南市澄城县、合阳县、蒲城县、富平县、白水县，延安市宝塔区、黄陵县、黄龙县、宜川县、洛川县、子长市、延川县、延长县，榆林市榆阳区、横山区、神木市、府谷县、</w:t>
      </w:r>
      <w:r w:rsidRPr="00752605">
        <w:rPr>
          <w:rFonts w:ascii="仿宋_GB2312" w:eastAsia="仿宋_GB2312"/>
          <w:sz w:val="32"/>
          <w:szCs w:val="32"/>
        </w:rPr>
        <w:lastRenderedPageBreak/>
        <w:t>定边县、绥德县、米脂县、佳县、吴堡县、清涧县、子洲县，杨凌示范区杨陵区，韩城市，请注意防范。</w:t>
      </w:r>
    </w:p>
    <w:p w:rsidR="00752605" w:rsidRPr="00752605" w:rsidRDefault="00752605" w:rsidP="00752605">
      <w:pPr>
        <w:spacing w:line="56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752605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:rsidR="00752605" w:rsidRPr="00752605" w:rsidRDefault="00752605" w:rsidP="00752605">
      <w:pPr>
        <w:spacing w:line="560" w:lineRule="exact"/>
        <w:ind w:firstLineChars="200" w:firstLine="640"/>
        <w:rPr>
          <w:rFonts w:hint="eastAsia"/>
          <w:sz w:val="32"/>
          <w:szCs w:val="32"/>
        </w:rPr>
      </w:pPr>
      <w:r w:rsidRPr="00752605">
        <w:rPr>
          <w:rFonts w:ascii="仿宋_GB2312" w:eastAsia="仿宋_GB2312"/>
          <w:sz w:val="32"/>
          <w:szCs w:val="32"/>
        </w:rPr>
        <w:t>1.有关部门和单位按照职责做好防</w:t>
      </w:r>
      <w:proofErr w:type="gramStart"/>
      <w:r w:rsidRPr="00752605">
        <w:rPr>
          <w:rFonts w:ascii="仿宋_GB2312" w:eastAsia="仿宋_GB2312"/>
          <w:sz w:val="32"/>
          <w:szCs w:val="32"/>
        </w:rPr>
        <w:t>雾准备</w:t>
      </w:r>
      <w:proofErr w:type="gramEnd"/>
      <w:r w:rsidRPr="00752605">
        <w:rPr>
          <w:rFonts w:ascii="仿宋_GB2312" w:eastAsia="仿宋_GB2312"/>
          <w:sz w:val="32"/>
          <w:szCs w:val="32"/>
        </w:rPr>
        <w:t>工作；</w:t>
      </w:r>
    </w:p>
    <w:p w:rsidR="00752605" w:rsidRPr="00752605" w:rsidRDefault="00752605" w:rsidP="007526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52605">
        <w:rPr>
          <w:rFonts w:ascii="仿宋_GB2312" w:eastAsia="仿宋_GB2312"/>
          <w:sz w:val="32"/>
          <w:szCs w:val="32"/>
        </w:rPr>
        <w:t>2.机场、高速公路、轮渡码头等单位加强交通管理，保障安全；</w:t>
      </w:r>
    </w:p>
    <w:p w:rsidR="00752605" w:rsidRPr="00752605" w:rsidRDefault="00752605" w:rsidP="007526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52605">
        <w:rPr>
          <w:rFonts w:ascii="仿宋_GB2312" w:eastAsia="仿宋_GB2312"/>
          <w:sz w:val="32"/>
          <w:szCs w:val="32"/>
        </w:rPr>
        <w:t>3.驾驶人员注意雾的变化，小心驾驶；</w:t>
      </w:r>
    </w:p>
    <w:p w:rsidR="003D6B9E" w:rsidRDefault="00752605" w:rsidP="00752605">
      <w:pPr>
        <w:spacing w:line="560" w:lineRule="exact"/>
        <w:ind w:firstLineChars="200" w:firstLine="640"/>
        <w:rPr>
          <w:rFonts w:ascii="仿宋_GB2312" w:eastAsia="仿宋_GB2312"/>
          <w:sz w:val="36"/>
          <w:szCs w:val="36"/>
        </w:rPr>
      </w:pPr>
      <w:r w:rsidRPr="00752605">
        <w:rPr>
          <w:rFonts w:ascii="仿宋_GB2312" w:eastAsia="仿宋_GB2312"/>
          <w:sz w:val="32"/>
          <w:szCs w:val="32"/>
        </w:rPr>
        <w:t>4.户外活动注意安全。</w:t>
      </w:r>
    </w:p>
    <w:p w:rsidR="00C32BBA" w:rsidRDefault="00C32BBA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1" w:name="_GoBack"/>
      <w:bookmarkEnd w:id="1"/>
    </w:p>
    <w:p w:rsidR="00C32BBA" w:rsidRDefault="00C32BBA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32BBA" w:rsidRDefault="00C32BBA" w:rsidP="00C32BBA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D8B3DD" wp14:editId="74791E4B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-4pt;margin-top:18.05pt;width:447.2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"/>
            </w:pict>
          </mc:Fallback>
        </mc:AlternateContent>
      </w:r>
    </w:p>
    <w:p w:rsidR="00C32BBA" w:rsidRDefault="00C32BBA" w:rsidP="00441FB1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省委、人大、政府、政协领导同志，省委、人大、政府政协办公厅</w:t>
      </w:r>
    </w:p>
    <w:p w:rsidR="00C32BBA" w:rsidRDefault="00C32BBA" w:rsidP="00441FB1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省委宣传部、省发展改革委、省教育厅、省工业和信息化厅、省公安厅、省民政厅、省财政厅、省自然资源厅、省生态环境厅、省住房和城乡建设厅、省交通运输厅、省水利厅、省农业农村厅、省商务厅、省文化和旅游厅、省卫生健康委、省应急管理厅、省林业局、省文物局、省广播电视局、省通信管理局、省军区、武警陕西总队、省消防救援总队、省人民防空办公室、省邮政管理局、民航西北地区管理局、国家能源局西北监管局、</w:t>
      </w:r>
      <w:proofErr w:type="gramStart"/>
      <w:r>
        <w:rPr>
          <w:rFonts w:eastAsia="仿宋_GB2312" w:hint="eastAsia"/>
          <w:color w:val="000000"/>
          <w:w w:val="95"/>
          <w:sz w:val="32"/>
          <w:szCs w:val="32"/>
        </w:rPr>
        <w:t>国网陕西省</w:t>
      </w:r>
      <w:proofErr w:type="gramEnd"/>
      <w:r>
        <w:rPr>
          <w:rFonts w:eastAsia="仿宋_GB2312" w:hint="eastAsia"/>
          <w:color w:val="000000"/>
          <w:w w:val="95"/>
          <w:sz w:val="32"/>
          <w:szCs w:val="32"/>
        </w:rPr>
        <w:t>电力有限公司、</w:t>
      </w:r>
      <w:r w:rsidR="00EC6A41">
        <w:rPr>
          <w:rFonts w:eastAsia="仿宋_GB2312" w:hint="eastAsia"/>
          <w:color w:val="000000"/>
          <w:w w:val="95"/>
          <w:sz w:val="32"/>
          <w:szCs w:val="32"/>
        </w:rPr>
        <w:t>西部机场集团有限公司、</w:t>
      </w:r>
      <w:r>
        <w:rPr>
          <w:rFonts w:eastAsia="仿宋_GB2312" w:hint="eastAsia"/>
          <w:color w:val="000000"/>
          <w:w w:val="95"/>
          <w:sz w:val="32"/>
          <w:szCs w:val="32"/>
        </w:rPr>
        <w:t>中国铁路西安局集团有限公司</w:t>
      </w:r>
    </w:p>
    <w:p w:rsidR="003159F3" w:rsidRDefault="003159F3" w:rsidP="003159F3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8C0A7F" wp14:editId="487B8F84">
                <wp:simplePos x="0" y="0"/>
                <wp:positionH relativeFrom="column">
                  <wp:posOffset>-45720</wp:posOffset>
                </wp:positionH>
                <wp:positionV relativeFrom="paragraph">
                  <wp:posOffset>162560</wp:posOffset>
                </wp:positionV>
                <wp:extent cx="5792470" cy="0"/>
                <wp:effectExtent l="0" t="0" r="17780" b="19050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-3.6pt;margin-top:12.8pt;width:456.1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"/>
            </w:pict>
          </mc:Fallback>
        </mc:AlternateContent>
      </w:r>
    </w:p>
    <w:p w:rsidR="008F297F" w:rsidRPr="00200FB3" w:rsidRDefault="008F297F" w:rsidP="00752605">
      <w:pPr>
        <w:spacing w:beforeLines="50" w:before="156"/>
        <w:rPr>
          <w:rFonts w:ascii="宋体" w:hAnsi="宋体"/>
          <w:sz w:val="28"/>
          <w:szCs w:val="28"/>
        </w:rPr>
      </w:pPr>
      <w:r w:rsidRPr="000C1C54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752605">
        <w:rPr>
          <w:rFonts w:eastAsia="仿宋_GB2312" w:hint="eastAsia"/>
          <w:color w:val="000000"/>
          <w:spacing w:val="-18"/>
          <w:sz w:val="28"/>
          <w:szCs w:val="28"/>
        </w:rPr>
        <w:t>李培荣</w:t>
      </w:r>
      <w:r w:rsidR="00752605"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proofErr w:type="gramStart"/>
      <w:r w:rsidR="00752605">
        <w:rPr>
          <w:rFonts w:eastAsia="仿宋_GB2312" w:hint="eastAsia"/>
          <w:color w:val="000000"/>
          <w:spacing w:val="-18"/>
          <w:sz w:val="28"/>
          <w:szCs w:val="28"/>
        </w:rPr>
        <w:t>黄少妮</w:t>
      </w:r>
      <w:proofErr w:type="gramEnd"/>
      <w:r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  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0C1C54">
        <w:rPr>
          <w:rFonts w:eastAsia="仿宋_GB2312" w:hint="eastAsia"/>
          <w:color w:val="000000"/>
          <w:spacing w:val="-18"/>
          <w:sz w:val="28"/>
          <w:szCs w:val="28"/>
        </w:rPr>
        <w:t>审核：</w:t>
      </w:r>
      <w:r>
        <w:rPr>
          <w:rFonts w:eastAsia="仿宋_GB2312" w:hint="eastAsia"/>
          <w:color w:val="000000"/>
          <w:spacing w:val="-18"/>
          <w:sz w:val="28"/>
          <w:szCs w:val="28"/>
        </w:rPr>
        <w:t>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Pr="000C1C54">
        <w:rPr>
          <w:rFonts w:eastAsia="仿宋_GB2312" w:hint="eastAsia"/>
          <w:color w:val="000000"/>
          <w:spacing w:val="-18"/>
          <w:sz w:val="28"/>
          <w:szCs w:val="28"/>
        </w:rPr>
        <w:t>李明</w:t>
      </w:r>
      <w:r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752605">
        <w:rPr>
          <w:rFonts w:eastAsia="仿宋_GB2312" w:hint="eastAsia"/>
          <w:color w:val="000000"/>
          <w:spacing w:val="-18"/>
          <w:sz w:val="28"/>
          <w:szCs w:val="28"/>
        </w:rPr>
        <w:t xml:space="preserve">     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Pr="000C1C54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:rsidR="00C32BBA" w:rsidRPr="00200FB3" w:rsidRDefault="00752605" w:rsidP="00752605">
      <w:pPr>
        <w:spacing w:line="560" w:lineRule="exact"/>
        <w:ind w:firstLineChars="200" w:firstLine="420"/>
        <w:jc w:val="right"/>
        <w:outlineLvl w:val="0"/>
        <w:rPr>
          <w:rFonts w:ascii="方正小标宋简体" w:eastAsia="方正小标宋简体"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25E09A8B" wp14:editId="349597B8">
            <wp:simplePos x="0" y="0"/>
            <wp:positionH relativeFrom="column">
              <wp:posOffset>3944620</wp:posOffset>
            </wp:positionH>
            <wp:positionV relativeFrom="paragraph">
              <wp:posOffset>317500</wp:posOffset>
            </wp:positionV>
            <wp:extent cx="1800225" cy="533400"/>
            <wp:effectExtent l="0" t="0" r="9525" b="0"/>
            <wp:wrapNone/>
            <wp:docPr id="4" name="图片 4" descr="labelocx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belocxte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32BBA" w:rsidRPr="00200FB3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752" w:rsidRDefault="00855752" w:rsidP="00441FB1">
      <w:pPr>
        <w:spacing w:before="240" w:after="240"/>
      </w:pPr>
      <w:r>
        <w:separator/>
      </w: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</w:endnote>
  <w:endnote w:type="continuationSeparator" w:id="0">
    <w:p w:rsidR="00855752" w:rsidRDefault="00855752" w:rsidP="00441FB1">
      <w:pPr>
        <w:spacing w:before="240" w:after="240"/>
      </w:pPr>
      <w:r>
        <w:continuationSeparator/>
      </w: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66753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704ED4" w:rsidRDefault="00704ED4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B114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B114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0730A" w:rsidRDefault="0010730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752" w:rsidRDefault="00855752" w:rsidP="00441FB1">
      <w:pPr>
        <w:spacing w:before="240" w:after="240"/>
      </w:pPr>
      <w:r>
        <w:separator/>
      </w: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</w:footnote>
  <w:footnote w:type="continuationSeparator" w:id="0">
    <w:p w:rsidR="00855752" w:rsidRDefault="00855752" w:rsidP="00441FB1">
      <w:pPr>
        <w:spacing w:before="240" w:after="240"/>
      </w:pPr>
      <w:r>
        <w:continuationSeparator/>
      </w: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  <w:p w:rsidR="00855752" w:rsidRDefault="00855752" w:rsidP="00441FB1">
      <w:pPr>
        <w:spacing w:before="240" w:after="24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C14"/>
    <w:rsid w:val="00027679"/>
    <w:rsid w:val="00082912"/>
    <w:rsid w:val="000A63FA"/>
    <w:rsid w:val="0010730A"/>
    <w:rsid w:val="001B1146"/>
    <w:rsid w:val="00200FB3"/>
    <w:rsid w:val="00295D7F"/>
    <w:rsid w:val="002A4364"/>
    <w:rsid w:val="002B1B5D"/>
    <w:rsid w:val="002D015E"/>
    <w:rsid w:val="002D316C"/>
    <w:rsid w:val="003159F3"/>
    <w:rsid w:val="0034705E"/>
    <w:rsid w:val="0035560B"/>
    <w:rsid w:val="003731E4"/>
    <w:rsid w:val="003D1030"/>
    <w:rsid w:val="003D6B9E"/>
    <w:rsid w:val="00441FB1"/>
    <w:rsid w:val="0046660E"/>
    <w:rsid w:val="00480CC9"/>
    <w:rsid w:val="00624A61"/>
    <w:rsid w:val="006463A7"/>
    <w:rsid w:val="006B7328"/>
    <w:rsid w:val="00704ED4"/>
    <w:rsid w:val="00750152"/>
    <w:rsid w:val="00752605"/>
    <w:rsid w:val="007624F7"/>
    <w:rsid w:val="00795C14"/>
    <w:rsid w:val="00813D92"/>
    <w:rsid w:val="008244A7"/>
    <w:rsid w:val="008464E3"/>
    <w:rsid w:val="00855752"/>
    <w:rsid w:val="00883A00"/>
    <w:rsid w:val="008F297F"/>
    <w:rsid w:val="00940B18"/>
    <w:rsid w:val="00994CF0"/>
    <w:rsid w:val="009B3B3C"/>
    <w:rsid w:val="009F6D68"/>
    <w:rsid w:val="00A04C59"/>
    <w:rsid w:val="00A1559C"/>
    <w:rsid w:val="00A410E9"/>
    <w:rsid w:val="00A64014"/>
    <w:rsid w:val="00A66F41"/>
    <w:rsid w:val="00A76BFE"/>
    <w:rsid w:val="00A94521"/>
    <w:rsid w:val="00AE40E7"/>
    <w:rsid w:val="00B07D2F"/>
    <w:rsid w:val="00BB5D3A"/>
    <w:rsid w:val="00BC1163"/>
    <w:rsid w:val="00BE700E"/>
    <w:rsid w:val="00BF373F"/>
    <w:rsid w:val="00C12ECC"/>
    <w:rsid w:val="00C3190B"/>
    <w:rsid w:val="00C32BBA"/>
    <w:rsid w:val="00C528B8"/>
    <w:rsid w:val="00C96D16"/>
    <w:rsid w:val="00CB558E"/>
    <w:rsid w:val="00CC2ED8"/>
    <w:rsid w:val="00D03BEF"/>
    <w:rsid w:val="00DF5257"/>
    <w:rsid w:val="00E621D4"/>
    <w:rsid w:val="00E91CF8"/>
    <w:rsid w:val="00EC6A41"/>
    <w:rsid w:val="00F729AF"/>
    <w:rsid w:val="00F773BF"/>
    <w:rsid w:val="00FA2F41"/>
    <w:rsid w:val="00FF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1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127</Words>
  <Characters>726</Characters>
  <Application>Microsoft Office Word</Application>
  <DocSecurity>0</DocSecurity>
  <Lines>6</Lines>
  <Paragraphs>1</Paragraphs>
  <ScaleCrop>false</ScaleCrop>
  <Company>神州网信技术有限公司</Company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陕西省气象局值班员</dc:creator>
  <cp:lastModifiedBy>陕西省气象局值班员</cp:lastModifiedBy>
  <cp:revision>55</cp:revision>
  <cp:lastPrinted>2024-02-02T13:59:00Z</cp:lastPrinted>
  <dcterms:created xsi:type="dcterms:W3CDTF">2024-01-29T09:40:00Z</dcterms:created>
  <dcterms:modified xsi:type="dcterms:W3CDTF">2024-02-02T14:00:00Z</dcterms:modified>
</cp:coreProperties>
</file>