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7D2A" w:rsidRDefault="009D3048">
      <w:pPr>
        <w:spacing w:line="560" w:lineRule="exact"/>
        <w:ind w:left="640" w:hanging="640"/>
        <w:jc w:val="left"/>
        <w:rPr>
          <w:rFonts w:ascii="黑体" w:eastAsia="黑体" w:hAnsi="黑体" w:cs="Times New Roman"/>
          <w:sz w:val="32"/>
          <w:szCs w:val="32"/>
        </w:rPr>
      </w:pPr>
      <w:bookmarkStart w:id="0" w:name="_Hlk108522618"/>
      <w:bookmarkEnd w:id="0"/>
      <w:r>
        <w:rPr>
          <w:rFonts w:ascii="黑体" w:eastAsia="黑体" w:hAnsi="黑体" w:cs="Times New Roman" w:hint="eastAsia"/>
          <w:sz w:val="32"/>
          <w:szCs w:val="32"/>
        </w:rPr>
        <w:t>注册：</w:t>
      </w:r>
      <w:r>
        <w:rPr>
          <w:rFonts w:ascii="黑体" w:eastAsia="黑体" w:hAnsi="黑体" w:cs="Times New Roman"/>
          <w:sz w:val="32"/>
          <w:szCs w:val="32"/>
        </w:rPr>
        <w:t>SNJB0101</w:t>
      </w:r>
    </w:p>
    <w:p w:rsidR="00337D2A" w:rsidRDefault="00337D2A">
      <w:pPr>
        <w:tabs>
          <w:tab w:val="left" w:pos="180"/>
          <w:tab w:val="left" w:pos="225"/>
          <w:tab w:val="center" w:pos="4422"/>
        </w:tabs>
        <w:spacing w:before="312" w:line="560" w:lineRule="exact"/>
        <w:ind w:left="1840" w:hanging="1840"/>
        <w:jc w:val="center"/>
        <w:rPr>
          <w:rFonts w:ascii="方正小标宋简体" w:eastAsia="方正小标宋简体" w:hAnsi="Calibri" w:cs="Times New Roman"/>
          <w:bCs/>
          <w:color w:val="FF0000"/>
          <w:spacing w:val="100"/>
          <w:sz w:val="72"/>
          <w:szCs w:val="21"/>
        </w:rPr>
      </w:pPr>
    </w:p>
    <w:p w:rsidR="00337D2A" w:rsidRDefault="00337D2A">
      <w:pPr>
        <w:tabs>
          <w:tab w:val="left" w:pos="180"/>
          <w:tab w:val="left" w:pos="225"/>
          <w:tab w:val="center" w:pos="4422"/>
        </w:tabs>
        <w:spacing w:before="312" w:line="560" w:lineRule="exact"/>
        <w:ind w:left="1840" w:hanging="1840"/>
        <w:jc w:val="center"/>
        <w:rPr>
          <w:rFonts w:ascii="方正小标宋简体" w:eastAsia="方正小标宋简体" w:hAnsi="Calibri" w:cs="Times New Roman"/>
          <w:bCs/>
          <w:color w:val="FF0000"/>
          <w:spacing w:val="100"/>
          <w:sz w:val="72"/>
          <w:szCs w:val="21"/>
        </w:rPr>
      </w:pPr>
    </w:p>
    <w:p w:rsidR="00337D2A" w:rsidRDefault="00337D2A">
      <w:pPr>
        <w:tabs>
          <w:tab w:val="left" w:pos="180"/>
          <w:tab w:val="left" w:pos="225"/>
          <w:tab w:val="center" w:pos="4422"/>
        </w:tabs>
        <w:spacing w:before="312" w:line="560" w:lineRule="exact"/>
        <w:ind w:left="1840" w:hanging="1840"/>
        <w:jc w:val="center"/>
        <w:rPr>
          <w:rFonts w:ascii="方正小标宋简体" w:eastAsia="方正小标宋简体" w:hAnsi="Calibri" w:cs="Times New Roman"/>
          <w:bCs/>
          <w:color w:val="FF0000"/>
          <w:spacing w:val="100"/>
          <w:sz w:val="72"/>
          <w:szCs w:val="21"/>
        </w:rPr>
      </w:pPr>
    </w:p>
    <w:p w:rsidR="00337D2A" w:rsidRDefault="009D3048">
      <w:pPr>
        <w:tabs>
          <w:tab w:val="left" w:pos="180"/>
          <w:tab w:val="left" w:pos="225"/>
          <w:tab w:val="center" w:pos="4422"/>
        </w:tabs>
        <w:spacing w:before="312" w:line="560" w:lineRule="exact"/>
        <w:ind w:left="420" w:hanging="420"/>
        <w:jc w:val="center"/>
        <w:rPr>
          <w:rFonts w:ascii="方正小标宋简体" w:eastAsia="方正小标宋简体" w:hAnsi="Calibri" w:cs="Times New Roman"/>
          <w:bCs/>
          <w:color w:val="FF0000"/>
          <w:spacing w:val="100"/>
          <w:sz w:val="72"/>
          <w:szCs w:val="21"/>
        </w:rPr>
      </w:pPr>
      <w:r>
        <w:rPr>
          <w:rFonts w:ascii="Calibri" w:eastAsia="宋体" w:hAnsi="Calibri" w:cs="Times New Roman"/>
          <w:noProof/>
        </w:rPr>
        <mc:AlternateContent>
          <mc:Choice Requires="wps">
            <w:drawing>
              <wp:anchor distT="0" distB="0" distL="114300" distR="114300" simplePos="0" relativeHeight="251659264" behindDoc="1" locked="0" layoutInCell="1" allowOverlap="1">
                <wp:simplePos x="0" y="0"/>
                <wp:positionH relativeFrom="column">
                  <wp:posOffset>-9525</wp:posOffset>
                </wp:positionH>
                <wp:positionV relativeFrom="page">
                  <wp:posOffset>1400175</wp:posOffset>
                </wp:positionV>
                <wp:extent cx="1504950" cy="365760"/>
                <wp:effectExtent l="0" t="0" r="0" b="15240"/>
                <wp:wrapNone/>
                <wp:docPr id="45" name="文本框 45" descr=" 签发人：×××"/>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65760"/>
                        </a:xfrm>
                        <a:prstGeom prst="rect">
                          <a:avLst/>
                        </a:prstGeom>
                        <a:noFill/>
                        <a:ln>
                          <a:noFill/>
                        </a:ln>
                      </wps:spPr>
                      <wps:txbx>
                        <w:txbxContent>
                          <w:p w:rsidR="00337D2A" w:rsidRDefault="00337D2A">
                            <w:pPr>
                              <w:spacing w:line="320" w:lineRule="exact"/>
                              <w:jc w:val="left"/>
                              <w:rPr>
                                <w:rFonts w:ascii="黑体" w:eastAsia="黑体" w:hAnsi="微软雅黑"/>
                                <w:sz w:val="32"/>
                                <w:szCs w:val="32"/>
                              </w:rPr>
                            </w:pP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45" o:spid="_x0000_s1026" type="#_x0000_t202" alt=" 签发人：×××" style="position:absolute;left:0;text-align:left;margin-left:-.75pt;margin-top:110.25pt;width:118.5pt;height:28.8pt;z-index:-25165721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" filled="f" stroked="f">
                <v:textbox inset="0,0,0,0">
                  <w:txbxContent>
                    <w:p w:rsidR="00337D2A" w:rsidRDefault="00337D2A">
                      <w:pPr>
                        <w:spacing w:line="320" w:lineRule="exact"/>
                        <w:jc w:val="left"/>
                        <w:rPr>
                          <w:rFonts w:ascii="黑体" w:eastAsia="黑体" w:hAnsi="微软雅黑"/>
                          <w:sz w:val="32"/>
                          <w:szCs w:val="32"/>
                        </w:rPr>
                      </w:pPr>
                    </w:p>
                  </w:txbxContent>
                </v:textbox>
                <w10:wrap anchory="page"/>
              </v:shape>
            </w:pict>
          </mc:Fallback>
        </mc:AlternateContent>
      </w:r>
      <w:r>
        <w:rPr>
          <w:rFonts w:ascii="Calibri" w:eastAsia="宋体" w:hAnsi="Calibri" w:cs="Times New Roman"/>
          <w:noProof/>
        </w:rPr>
        <mc:AlternateContent>
          <mc:Choice Requires="wps">
            <w:drawing>
              <wp:anchor distT="0" distB="0" distL="114300" distR="114300" simplePos="0" relativeHeight="251660288" behindDoc="1" locked="0" layoutInCell="1" allowOverlap="1">
                <wp:simplePos x="0" y="0"/>
                <wp:positionH relativeFrom="column">
                  <wp:posOffset>0</wp:posOffset>
                </wp:positionH>
                <wp:positionV relativeFrom="page">
                  <wp:posOffset>1348740</wp:posOffset>
                </wp:positionV>
                <wp:extent cx="1504950" cy="222885"/>
                <wp:effectExtent l="0" t="0" r="0" b="5715"/>
                <wp:wrapNone/>
                <wp:docPr id="44" name="文本框 44" descr=" 签发人：×××"/>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222885"/>
                        </a:xfrm>
                        <a:prstGeom prst="rect">
                          <a:avLst/>
                        </a:prstGeom>
                        <a:noFill/>
                        <a:ln>
                          <a:noFill/>
                        </a:ln>
                      </wps:spPr>
                      <wps:txbx>
                        <w:txbxContent>
                          <w:p w:rsidR="00337D2A" w:rsidRDefault="00337D2A">
                            <w:pPr>
                              <w:spacing w:line="320" w:lineRule="exact"/>
                              <w:jc w:val="left"/>
                              <w:rPr>
                                <w:rFonts w:ascii="黑体" w:eastAsia="黑体" w:hAnsi="微软雅黑"/>
                                <w:sz w:val="32"/>
                                <w:szCs w:val="32"/>
                              </w:rPr>
                            </w:pPr>
                          </w:p>
                        </w:txbxContent>
                      </wps:txbx>
                      <wps:bodyPr rot="0" vert="horz" wrap="square" lIns="0" tIns="0" rIns="0" bIns="0" anchor="t" anchorCtr="0" upright="1">
                        <a:noAutofit/>
                      </wps:bodyPr>
                    </wps:wsp>
                  </a:graphicData>
                </a:graphic>
              </wp:anchor>
            </w:drawing>
          </mc:Choice>
          <mc:Fallback>
            <w:pict>
              <v:shape id="文本框 44" o:spid="_x0000_s1027" type="#_x0000_t202" alt=" 签发人：×××" style="position:absolute;left:0;text-align:left;margin-left:0;margin-top:106.2pt;width:118.5pt;height:17.55pt;z-index:-25165619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" filled="f" stroked="f">
                <v:textbox inset="0,0,0,0">
                  <w:txbxContent>
                    <w:p w:rsidR="00337D2A" w:rsidRDefault="00337D2A">
                      <w:pPr>
                        <w:spacing w:line="320" w:lineRule="exact"/>
                        <w:jc w:val="left"/>
                        <w:rPr>
                          <w:rFonts w:ascii="黑体" w:eastAsia="黑体" w:hAnsi="微软雅黑"/>
                          <w:sz w:val="32"/>
                          <w:szCs w:val="32"/>
                        </w:rPr>
                      </w:pPr>
                    </w:p>
                  </w:txbxContent>
                </v:textbox>
                <w10:wrap anchory="page"/>
              </v:shape>
            </w:pict>
          </mc:Fallback>
        </mc:AlternateContent>
      </w:r>
      <w:r>
        <w:rPr>
          <w:rFonts w:ascii="方正小标宋简体" w:eastAsia="方正小标宋简体" w:hAnsi="Calibri" w:cs="Times New Roman" w:hint="eastAsia"/>
          <w:bCs/>
          <w:color w:val="FF0000"/>
          <w:spacing w:val="100"/>
          <w:sz w:val="72"/>
          <w:szCs w:val="21"/>
        </w:rPr>
        <w:t>重大气象信息专报</w:t>
      </w:r>
    </w:p>
    <w:p w:rsidR="00337D2A" w:rsidRDefault="009D3048">
      <w:pPr>
        <w:spacing w:beforeLines="100" w:before="312" w:afterLines="100" w:after="312" w:line="560" w:lineRule="exact"/>
        <w:ind w:left="641" w:hanging="641"/>
        <w:jc w:val="center"/>
        <w:rPr>
          <w:rFonts w:ascii="仿宋_GB2312" w:eastAsia="仿宋_GB2312" w:hAnsi="Calibri" w:cs="Times New Roman"/>
          <w:b/>
          <w:bCs/>
          <w:color w:val="000000"/>
          <w:sz w:val="32"/>
          <w:szCs w:val="21"/>
        </w:rPr>
      </w:pPr>
      <w:r>
        <w:rPr>
          <w:rFonts w:ascii="仿宋_GB2312" w:eastAsia="仿宋_GB2312" w:hAnsi="Calibri" w:cs="Times New Roman" w:hint="eastAsia"/>
          <w:b/>
          <w:bCs/>
          <w:color w:val="000000"/>
          <w:sz w:val="32"/>
          <w:szCs w:val="21"/>
        </w:rPr>
        <w:t>2</w:t>
      </w:r>
      <w:r>
        <w:rPr>
          <w:rFonts w:ascii="仿宋_GB2312" w:eastAsia="仿宋_GB2312" w:hAnsi="Calibri" w:cs="Times New Roman"/>
          <w:b/>
          <w:bCs/>
          <w:color w:val="000000"/>
          <w:sz w:val="32"/>
          <w:szCs w:val="21"/>
        </w:rPr>
        <w:t>02</w:t>
      </w:r>
      <w:r>
        <w:rPr>
          <w:rFonts w:ascii="仿宋_GB2312" w:eastAsia="仿宋_GB2312" w:hAnsi="Calibri" w:cs="Times New Roman" w:hint="eastAsia"/>
          <w:b/>
          <w:bCs/>
          <w:color w:val="000000"/>
          <w:sz w:val="32"/>
          <w:szCs w:val="21"/>
        </w:rPr>
        <w:t>4</w:t>
      </w:r>
      <w:r>
        <w:rPr>
          <w:rFonts w:ascii="仿宋_GB2312" w:eastAsia="仿宋_GB2312" w:hAnsi="Calibri" w:cs="Times New Roman" w:hint="eastAsia"/>
          <w:b/>
          <w:bCs/>
          <w:color w:val="000000"/>
          <w:sz w:val="32"/>
          <w:szCs w:val="21"/>
        </w:rPr>
        <w:t>年总第</w:t>
      </w:r>
      <w:r>
        <w:rPr>
          <w:rFonts w:ascii="仿宋_GB2312" w:eastAsia="仿宋_GB2312" w:hAnsi="Calibri" w:cs="Times New Roman" w:hint="eastAsia"/>
          <w:b/>
          <w:bCs/>
          <w:color w:val="000000"/>
          <w:sz w:val="32"/>
          <w:szCs w:val="21"/>
        </w:rPr>
        <w:t>144</w:t>
      </w:r>
      <w:r>
        <w:rPr>
          <w:rFonts w:ascii="仿宋_GB2312" w:eastAsia="仿宋_GB2312" w:hAnsi="Calibri" w:cs="Times New Roman" w:hint="eastAsia"/>
          <w:b/>
          <w:bCs/>
          <w:color w:val="000000"/>
          <w:sz w:val="32"/>
          <w:szCs w:val="21"/>
        </w:rPr>
        <w:t>期（综合第</w:t>
      </w:r>
      <w:r>
        <w:rPr>
          <w:rFonts w:ascii="仿宋_GB2312" w:eastAsia="仿宋_GB2312" w:hAnsi="Calibri" w:cs="Times New Roman" w:hint="eastAsia"/>
          <w:b/>
          <w:bCs/>
          <w:color w:val="000000"/>
          <w:sz w:val="32"/>
          <w:szCs w:val="21"/>
        </w:rPr>
        <w:t>15</w:t>
      </w:r>
      <w:r>
        <w:rPr>
          <w:rFonts w:ascii="仿宋_GB2312" w:eastAsia="仿宋_GB2312" w:hAnsi="Calibri" w:cs="Times New Roman" w:hint="eastAsia"/>
          <w:b/>
          <w:bCs/>
          <w:color w:val="000000"/>
          <w:sz w:val="32"/>
          <w:szCs w:val="21"/>
        </w:rPr>
        <w:t>期）</w:t>
      </w:r>
    </w:p>
    <w:p w:rsidR="00337D2A" w:rsidRDefault="009D3048">
      <w:pPr>
        <w:spacing w:line="360" w:lineRule="exact"/>
        <w:ind w:left="640" w:hanging="640"/>
        <w:jc w:val="left"/>
        <w:rPr>
          <w:rFonts w:ascii="楷体_GB2312" w:eastAsia="楷体_GB2312" w:hAnsi="黑体" w:cs="Times New Roman"/>
          <w:bCs/>
          <w:color w:val="000000"/>
          <w:sz w:val="32"/>
          <w:szCs w:val="21"/>
        </w:rPr>
      </w:pPr>
      <w:r>
        <w:rPr>
          <w:rFonts w:ascii="楷体_GB2312" w:eastAsia="楷体_GB2312" w:hAnsi="黑体" w:cs="Times New Roman" w:hint="eastAsia"/>
          <w:bCs/>
          <w:color w:val="000000"/>
          <w:sz w:val="32"/>
          <w:szCs w:val="21"/>
        </w:rPr>
        <w:t>陕西省气象灾害应急指挥部办公室</w:t>
      </w:r>
    </w:p>
    <w:p w:rsidR="00337D2A" w:rsidRDefault="009D3048">
      <w:pPr>
        <w:spacing w:line="360" w:lineRule="exact"/>
        <w:ind w:left="640" w:hanging="640"/>
        <w:jc w:val="left"/>
        <w:rPr>
          <w:rFonts w:ascii="楷体_GB2312" w:eastAsia="楷体_GB2312" w:hAnsi="黑体" w:cs="Times New Roman"/>
          <w:color w:val="000000"/>
          <w:sz w:val="32"/>
          <w:szCs w:val="21"/>
        </w:rPr>
      </w:pPr>
      <w:r>
        <w:rPr>
          <w:rFonts w:ascii="楷体_GB2312" w:eastAsia="楷体_GB2312" w:hAnsi="黑体" w:cs="Times New Roman" w:hint="eastAsia"/>
          <w:bCs/>
          <w:color w:val="000000"/>
          <w:sz w:val="32"/>
          <w:szCs w:val="21"/>
        </w:rPr>
        <w:t>陕</w:t>
      </w:r>
      <w:r>
        <w:rPr>
          <w:rFonts w:ascii="楷体_GB2312" w:eastAsia="楷体_GB2312" w:hAnsi="黑体" w:cs="Times New Roman" w:hint="eastAsia"/>
          <w:bCs/>
          <w:color w:val="000000"/>
          <w:sz w:val="32"/>
          <w:szCs w:val="21"/>
        </w:rPr>
        <w:t xml:space="preserve"> </w:t>
      </w:r>
      <w:r>
        <w:rPr>
          <w:rFonts w:ascii="楷体_GB2312" w:eastAsia="楷体_GB2312" w:hAnsi="黑体" w:cs="Times New Roman"/>
          <w:bCs/>
          <w:color w:val="000000"/>
          <w:sz w:val="32"/>
          <w:szCs w:val="21"/>
        </w:rPr>
        <w:t xml:space="preserve"> </w:t>
      </w:r>
      <w:r>
        <w:rPr>
          <w:rFonts w:ascii="楷体_GB2312" w:eastAsia="楷体_GB2312" w:hAnsi="黑体" w:cs="Times New Roman" w:hint="eastAsia"/>
          <w:bCs/>
          <w:color w:val="000000"/>
          <w:sz w:val="32"/>
          <w:szCs w:val="21"/>
        </w:rPr>
        <w:t xml:space="preserve">  </w:t>
      </w:r>
      <w:r>
        <w:rPr>
          <w:rFonts w:ascii="楷体_GB2312" w:eastAsia="楷体_GB2312" w:hAnsi="黑体" w:cs="Times New Roman" w:hint="eastAsia"/>
          <w:bCs/>
          <w:color w:val="000000"/>
          <w:sz w:val="32"/>
          <w:szCs w:val="21"/>
        </w:rPr>
        <w:t>西</w:t>
      </w:r>
      <w:r>
        <w:rPr>
          <w:rFonts w:ascii="楷体_GB2312" w:eastAsia="楷体_GB2312" w:hAnsi="黑体" w:cs="Times New Roman" w:hint="eastAsia"/>
          <w:bCs/>
          <w:color w:val="000000"/>
          <w:sz w:val="32"/>
          <w:szCs w:val="21"/>
        </w:rPr>
        <w:t xml:space="preserve">    </w:t>
      </w:r>
      <w:r>
        <w:rPr>
          <w:rFonts w:ascii="楷体_GB2312" w:eastAsia="楷体_GB2312" w:hAnsi="黑体" w:cs="Times New Roman" w:hint="eastAsia"/>
          <w:bCs/>
          <w:color w:val="000000"/>
          <w:sz w:val="32"/>
          <w:szCs w:val="21"/>
        </w:rPr>
        <w:t>省</w:t>
      </w:r>
      <w:r>
        <w:rPr>
          <w:rFonts w:ascii="楷体_GB2312" w:eastAsia="楷体_GB2312" w:hAnsi="黑体" w:cs="Times New Roman" w:hint="eastAsia"/>
          <w:bCs/>
          <w:color w:val="000000"/>
          <w:sz w:val="32"/>
          <w:szCs w:val="21"/>
        </w:rPr>
        <w:t xml:space="preserve"> </w:t>
      </w:r>
      <w:r>
        <w:rPr>
          <w:rFonts w:ascii="楷体_GB2312" w:eastAsia="楷体_GB2312" w:hAnsi="黑体" w:cs="Times New Roman"/>
          <w:bCs/>
          <w:color w:val="000000"/>
          <w:sz w:val="32"/>
          <w:szCs w:val="21"/>
        </w:rPr>
        <w:t xml:space="preserve"> </w:t>
      </w:r>
      <w:r>
        <w:rPr>
          <w:rFonts w:ascii="楷体_GB2312" w:eastAsia="楷体_GB2312" w:hAnsi="黑体" w:cs="Times New Roman" w:hint="eastAsia"/>
          <w:bCs/>
          <w:color w:val="000000"/>
          <w:sz w:val="32"/>
          <w:szCs w:val="21"/>
        </w:rPr>
        <w:t xml:space="preserve">  </w:t>
      </w:r>
      <w:r>
        <w:rPr>
          <w:rFonts w:ascii="楷体_GB2312" w:eastAsia="楷体_GB2312" w:hAnsi="黑体" w:cs="Times New Roman" w:hint="eastAsia"/>
          <w:bCs/>
          <w:color w:val="000000"/>
          <w:sz w:val="32"/>
          <w:szCs w:val="21"/>
        </w:rPr>
        <w:t>气</w:t>
      </w:r>
      <w:r>
        <w:rPr>
          <w:rFonts w:ascii="楷体_GB2312" w:eastAsia="楷体_GB2312" w:hAnsi="黑体" w:cs="Times New Roman" w:hint="eastAsia"/>
          <w:bCs/>
          <w:color w:val="000000"/>
          <w:sz w:val="32"/>
          <w:szCs w:val="21"/>
        </w:rPr>
        <w:t xml:space="preserve">   </w:t>
      </w:r>
      <w:r>
        <w:rPr>
          <w:rFonts w:ascii="楷体_GB2312" w:eastAsia="楷体_GB2312" w:hAnsi="黑体" w:cs="Times New Roman" w:hint="eastAsia"/>
          <w:bCs/>
          <w:color w:val="000000"/>
          <w:sz w:val="32"/>
          <w:szCs w:val="21"/>
        </w:rPr>
        <w:t>象</w:t>
      </w:r>
      <w:r>
        <w:rPr>
          <w:rFonts w:ascii="楷体_GB2312" w:eastAsia="楷体_GB2312" w:hAnsi="黑体" w:cs="Times New Roman" w:hint="eastAsia"/>
          <w:bCs/>
          <w:color w:val="000000"/>
          <w:sz w:val="32"/>
          <w:szCs w:val="21"/>
        </w:rPr>
        <w:t xml:space="preserve">   </w:t>
      </w:r>
      <w:r>
        <w:rPr>
          <w:rFonts w:ascii="楷体_GB2312" w:eastAsia="楷体_GB2312" w:hAnsi="黑体" w:cs="Times New Roman" w:hint="eastAsia"/>
          <w:bCs/>
          <w:color w:val="000000"/>
          <w:sz w:val="32"/>
          <w:szCs w:val="21"/>
        </w:rPr>
        <w:t>局</w:t>
      </w:r>
      <w:r>
        <w:rPr>
          <w:rFonts w:ascii="楷体_GB2312" w:eastAsia="楷体_GB2312" w:hAnsi="黑体" w:cs="Times New Roman" w:hint="eastAsia"/>
          <w:bCs/>
          <w:color w:val="000000"/>
          <w:sz w:val="32"/>
          <w:szCs w:val="21"/>
        </w:rPr>
        <w:t xml:space="preserve">      </w:t>
      </w:r>
      <w:r>
        <w:rPr>
          <w:rFonts w:ascii="楷体_GB2312" w:eastAsia="楷体_GB2312" w:hAnsi="黑体" w:cs="Times New Roman"/>
          <w:bCs/>
          <w:color w:val="000000"/>
          <w:sz w:val="32"/>
          <w:szCs w:val="21"/>
        </w:rPr>
        <w:t xml:space="preserve"> </w:t>
      </w:r>
      <w:r>
        <w:rPr>
          <w:rFonts w:ascii="楷体_GB2312" w:eastAsia="楷体_GB2312" w:hAnsi="黑体" w:cs="Times New Roman" w:hint="eastAsia"/>
          <w:color w:val="000000"/>
          <w:spacing w:val="112"/>
          <w:sz w:val="32"/>
          <w:szCs w:val="21"/>
        </w:rPr>
        <w:t xml:space="preserve"> </w:t>
      </w:r>
      <w:r>
        <w:rPr>
          <w:rFonts w:ascii="楷体_GB2312" w:eastAsia="楷体_GB2312" w:hAnsi="黑体" w:cs="Times New Roman" w:hint="eastAsia"/>
          <w:color w:val="000000"/>
          <w:sz w:val="32"/>
          <w:szCs w:val="21"/>
        </w:rPr>
        <w:t>签发：罗</w:t>
      </w:r>
      <w:r>
        <w:rPr>
          <w:rFonts w:ascii="楷体_GB2312" w:eastAsia="楷体_GB2312" w:hAnsi="黑体" w:cs="Times New Roman" w:hint="eastAsia"/>
          <w:color w:val="000000"/>
          <w:sz w:val="32"/>
          <w:szCs w:val="21"/>
        </w:rPr>
        <w:t xml:space="preserve"> </w:t>
      </w:r>
      <w:r>
        <w:rPr>
          <w:rFonts w:ascii="楷体_GB2312" w:eastAsia="楷体_GB2312" w:hAnsi="黑体" w:cs="Times New Roman"/>
          <w:color w:val="000000"/>
          <w:sz w:val="32"/>
          <w:szCs w:val="21"/>
        </w:rPr>
        <w:t xml:space="preserve"> </w:t>
      </w:r>
      <w:r>
        <w:rPr>
          <w:rFonts w:ascii="楷体_GB2312" w:eastAsia="楷体_GB2312" w:hAnsi="黑体" w:cs="Times New Roman" w:hint="eastAsia"/>
          <w:color w:val="000000"/>
          <w:sz w:val="32"/>
          <w:szCs w:val="21"/>
        </w:rPr>
        <w:t>慧</w:t>
      </w:r>
    </w:p>
    <w:p w:rsidR="00337D2A" w:rsidRDefault="009D3048">
      <w:pPr>
        <w:spacing w:line="360" w:lineRule="exact"/>
        <w:ind w:left="420" w:hanging="420"/>
        <w:jc w:val="center"/>
        <w:rPr>
          <w:rFonts w:ascii="楷体_GB2312" w:eastAsia="楷体_GB2312" w:hAnsi="黑体" w:cs="Times New Roman"/>
          <w:color w:val="000000"/>
          <w:spacing w:val="112"/>
          <w:sz w:val="32"/>
          <w:szCs w:val="21"/>
        </w:rPr>
      </w:pPr>
      <w:r>
        <w:rPr>
          <w:rFonts w:ascii="Calibri" w:eastAsia="宋体" w:hAnsi="Calibri" w:cs="Times New Roman"/>
          <w:noProof/>
        </w:rP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ragraph">
                  <wp:posOffset>77470</wp:posOffset>
                </wp:positionV>
                <wp:extent cx="5448300" cy="0"/>
                <wp:effectExtent l="0" t="19050" r="1905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48300" cy="0"/>
                        </a:xfrm>
                        <a:prstGeom prst="line">
                          <a:avLst/>
                        </a:prstGeom>
                        <a:noFill/>
                        <a:ln w="28575">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margin-left:0pt;margin-top:6.1pt;height:0pt;width:429pt;mso-position-horizontal-relative:margin;z-index:251661312;mso-width-relative:page;mso-height-relative:page;" filled="f" stroked="t" coordsize="21600,21600" o:gfxdata="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PurFxHSAAAABgEAAA8A&#10;AAAAAAAAAQAgAAAAOAAAAGRycy9kb3ducmV2LnhtbFBLAQIUABQAAAAIAIdO4kBY85ZvzgEAAGAD&#10;AAAOAAAAAAAAAAEAIAAAADcBAABkcnMvZTJvRG9jLnhtbFBLBQYAAAAABgAGAFkBAAB3BQAAAAA=&#10;">
                <v:fill on="f" focussize="0,0"/>
                <v:stroke weight="2.25pt" color="#FF0000" joinstyle="round"/>
                <v:imagedata o:title=""/>
                <o:lock v:ext="edit" aspectratio="f"/>
              </v:line>
            </w:pict>
          </mc:Fallback>
        </mc:AlternateContent>
      </w:r>
    </w:p>
    <w:p w:rsidR="00337D2A" w:rsidRDefault="00337D2A">
      <w:pPr>
        <w:spacing w:line="400" w:lineRule="exact"/>
        <w:jc w:val="center"/>
        <w:outlineLvl w:val="0"/>
        <w:rPr>
          <w:rFonts w:ascii="方正小标宋简体" w:eastAsia="方正小标宋简体" w:hAnsi="等线" w:cs="宋体"/>
          <w:bCs/>
          <w:spacing w:val="-30"/>
          <w:sz w:val="44"/>
          <w:szCs w:val="44"/>
        </w:rPr>
      </w:pPr>
    </w:p>
    <w:p w:rsidR="00337D2A" w:rsidRDefault="009D3048" w:rsidP="006D0995">
      <w:pPr>
        <w:spacing w:line="600" w:lineRule="exact"/>
        <w:jc w:val="center"/>
        <w:rPr>
          <w:rFonts w:ascii="方正小标宋简体" w:eastAsia="方正小标宋简体" w:hAnsi="等线" w:cs="宋体"/>
          <w:bCs/>
          <w:spacing w:val="-30"/>
          <w:sz w:val="44"/>
          <w:szCs w:val="44"/>
        </w:rPr>
      </w:pPr>
      <w:r>
        <w:rPr>
          <w:rFonts w:ascii="方正小标宋简体" w:eastAsia="方正小标宋简体" w:hAnsi="等线" w:cs="宋体" w:hint="eastAsia"/>
          <w:bCs/>
          <w:spacing w:val="-30"/>
          <w:sz w:val="44"/>
          <w:szCs w:val="44"/>
        </w:rPr>
        <w:t>未来</w:t>
      </w:r>
      <w:r>
        <w:rPr>
          <w:rFonts w:ascii="方正小标宋简体" w:eastAsia="方正小标宋简体" w:hAnsi="等线" w:cs="宋体" w:hint="eastAsia"/>
          <w:bCs/>
          <w:spacing w:val="-30"/>
          <w:sz w:val="44"/>
          <w:szCs w:val="44"/>
        </w:rPr>
        <w:t>4</w:t>
      </w:r>
      <w:r>
        <w:rPr>
          <w:rFonts w:ascii="方正小标宋简体" w:eastAsia="方正小标宋简体" w:hAnsi="等线" w:cs="宋体" w:hint="eastAsia"/>
          <w:bCs/>
          <w:spacing w:val="-30"/>
          <w:sz w:val="44"/>
          <w:szCs w:val="44"/>
        </w:rPr>
        <w:t>天陕北</w:t>
      </w:r>
      <w:r>
        <w:rPr>
          <w:rFonts w:ascii="方正小标宋简体" w:eastAsia="方正小标宋简体" w:hAnsi="等线" w:cs="宋体"/>
          <w:bCs/>
          <w:spacing w:val="-30"/>
          <w:sz w:val="44"/>
          <w:szCs w:val="44"/>
        </w:rPr>
        <w:t>森林火险气象等级</w:t>
      </w:r>
      <w:r>
        <w:rPr>
          <w:rFonts w:ascii="方正小标宋简体" w:eastAsia="方正小标宋简体" w:hAnsi="等线" w:cs="宋体" w:hint="eastAsia"/>
          <w:bCs/>
          <w:spacing w:val="-30"/>
          <w:sz w:val="44"/>
          <w:szCs w:val="44"/>
        </w:rPr>
        <w:t>将持续</w:t>
      </w:r>
      <w:r>
        <w:rPr>
          <w:rFonts w:ascii="方正小标宋简体" w:eastAsia="方正小标宋简体" w:hAnsi="等线" w:cs="宋体"/>
          <w:bCs/>
          <w:spacing w:val="-30"/>
          <w:sz w:val="44"/>
          <w:szCs w:val="44"/>
        </w:rPr>
        <w:t>偏高</w:t>
      </w:r>
    </w:p>
    <w:p w:rsidR="00337D2A" w:rsidRDefault="009D3048" w:rsidP="006D0995">
      <w:pPr>
        <w:spacing w:line="600" w:lineRule="exact"/>
        <w:jc w:val="center"/>
        <w:rPr>
          <w:rFonts w:ascii="方正小标宋简体" w:eastAsia="方正小标宋简体" w:hAnsi="等线" w:cs="宋体"/>
          <w:bCs/>
          <w:spacing w:val="-30"/>
          <w:sz w:val="44"/>
          <w:szCs w:val="44"/>
        </w:rPr>
      </w:pPr>
      <w:r>
        <w:rPr>
          <w:rFonts w:ascii="方正小标宋简体" w:eastAsia="方正小标宋简体" w:hAnsi="等线" w:cs="宋体" w:hint="eastAsia"/>
          <w:bCs/>
          <w:spacing w:val="-30"/>
          <w:sz w:val="44"/>
          <w:szCs w:val="44"/>
        </w:rPr>
        <w:t>24-25</w:t>
      </w:r>
      <w:r>
        <w:rPr>
          <w:rFonts w:ascii="方正小标宋简体" w:eastAsia="方正小标宋简体" w:hAnsi="等线" w:cs="宋体" w:hint="eastAsia"/>
          <w:bCs/>
          <w:spacing w:val="-30"/>
          <w:sz w:val="44"/>
          <w:szCs w:val="44"/>
        </w:rPr>
        <w:t>日全省将出现降水</w:t>
      </w:r>
      <w:r>
        <w:rPr>
          <w:rFonts w:ascii="方正小标宋简体" w:eastAsia="方正小标宋简体" w:hAnsi="等线" w:cs="宋体" w:hint="eastAsia"/>
          <w:bCs/>
          <w:spacing w:val="-30"/>
          <w:sz w:val="44"/>
          <w:szCs w:val="44"/>
        </w:rPr>
        <w:t xml:space="preserve"> </w:t>
      </w:r>
      <w:r>
        <w:rPr>
          <w:rFonts w:ascii="方正小标宋简体" w:eastAsia="方正小标宋简体" w:hAnsi="等线" w:cs="宋体" w:hint="eastAsia"/>
          <w:bCs/>
          <w:spacing w:val="-30"/>
          <w:sz w:val="44"/>
          <w:szCs w:val="44"/>
        </w:rPr>
        <w:t>有望短暂</w:t>
      </w:r>
      <w:r>
        <w:rPr>
          <w:rFonts w:ascii="方正小标宋简体" w:eastAsia="方正小标宋简体" w:hAnsi="等线" w:cs="宋体"/>
          <w:bCs/>
          <w:spacing w:val="-30"/>
          <w:sz w:val="44"/>
          <w:szCs w:val="44"/>
        </w:rPr>
        <w:t>缓解</w:t>
      </w:r>
      <w:r>
        <w:rPr>
          <w:rFonts w:ascii="方正小标宋简体" w:eastAsia="方正小标宋简体" w:hAnsi="等线" w:cs="宋体" w:hint="eastAsia"/>
          <w:bCs/>
          <w:spacing w:val="-30"/>
          <w:sz w:val="44"/>
          <w:szCs w:val="44"/>
        </w:rPr>
        <w:t>火险等级</w:t>
      </w:r>
    </w:p>
    <w:p w:rsidR="00337D2A" w:rsidRDefault="009D3048" w:rsidP="006D0995">
      <w:pPr>
        <w:spacing w:afterLines="50" w:after="156" w:line="520" w:lineRule="exact"/>
        <w:jc w:val="center"/>
        <w:rPr>
          <w:rFonts w:ascii="仿宋_GB2312" w:eastAsia="仿宋_GB2312" w:hAnsi="等线" w:cs="仿宋_GB2312"/>
          <w:color w:val="000000"/>
          <w:kern w:val="0"/>
          <w:sz w:val="36"/>
          <w:szCs w:val="36"/>
        </w:rPr>
      </w:pPr>
      <w:r>
        <w:rPr>
          <w:rFonts w:ascii="仿宋_GB2312" w:eastAsia="仿宋_GB2312" w:hAnsi="等线" w:cs="仿宋_GB2312" w:hint="eastAsia"/>
          <w:color w:val="000000"/>
          <w:kern w:val="0"/>
          <w:sz w:val="36"/>
          <w:szCs w:val="36"/>
        </w:rPr>
        <w:t>（</w:t>
      </w:r>
      <w:r>
        <w:rPr>
          <w:rFonts w:ascii="仿宋_GB2312" w:eastAsia="仿宋_GB2312" w:hAnsi="等线" w:cs="仿宋_GB2312" w:hint="eastAsia"/>
          <w:color w:val="000000"/>
          <w:kern w:val="0"/>
          <w:sz w:val="36"/>
          <w:szCs w:val="36"/>
        </w:rPr>
        <w:t>2024</w:t>
      </w:r>
      <w:r>
        <w:rPr>
          <w:rFonts w:ascii="仿宋_GB2312" w:eastAsia="仿宋_GB2312" w:hAnsi="等线" w:cs="仿宋_GB2312" w:hint="eastAsia"/>
          <w:color w:val="000000"/>
          <w:kern w:val="0"/>
          <w:sz w:val="36"/>
          <w:szCs w:val="36"/>
        </w:rPr>
        <w:t>年</w:t>
      </w:r>
      <w:r>
        <w:rPr>
          <w:rFonts w:ascii="仿宋_GB2312" w:eastAsia="仿宋_GB2312" w:hAnsi="等线" w:cs="仿宋_GB2312" w:hint="eastAsia"/>
          <w:color w:val="000000"/>
          <w:kern w:val="0"/>
          <w:sz w:val="36"/>
          <w:szCs w:val="36"/>
        </w:rPr>
        <w:t>3</w:t>
      </w:r>
      <w:r>
        <w:rPr>
          <w:rFonts w:ascii="仿宋_GB2312" w:eastAsia="仿宋_GB2312" w:hAnsi="等线" w:cs="仿宋_GB2312" w:hint="eastAsia"/>
          <w:color w:val="000000"/>
          <w:kern w:val="0"/>
          <w:sz w:val="36"/>
          <w:szCs w:val="36"/>
        </w:rPr>
        <w:t>月</w:t>
      </w:r>
      <w:r>
        <w:rPr>
          <w:rFonts w:ascii="仿宋_GB2312" w:eastAsia="仿宋_GB2312" w:hAnsi="等线" w:cs="仿宋_GB2312" w:hint="eastAsia"/>
          <w:color w:val="000000"/>
          <w:kern w:val="0"/>
          <w:sz w:val="36"/>
          <w:szCs w:val="36"/>
        </w:rPr>
        <w:t>18</w:t>
      </w:r>
      <w:r>
        <w:rPr>
          <w:rFonts w:ascii="仿宋_GB2312" w:eastAsia="仿宋_GB2312" w:hAnsi="等线" w:cs="仿宋_GB2312" w:hint="eastAsia"/>
          <w:color w:val="000000"/>
          <w:kern w:val="0"/>
          <w:sz w:val="36"/>
          <w:szCs w:val="36"/>
        </w:rPr>
        <w:t>日）</w:t>
      </w:r>
    </w:p>
    <w:p w:rsidR="00337D2A" w:rsidRDefault="009D3048" w:rsidP="006D0995">
      <w:pPr>
        <w:pStyle w:val="a9"/>
        <w:spacing w:after="0" w:line="600" w:lineRule="exact"/>
        <w:rPr>
          <w:rFonts w:ascii="楷体_GB2312" w:eastAsia="楷体_GB2312" w:hAnsi="宋体"/>
          <w:b/>
          <w:sz w:val="36"/>
          <w:szCs w:val="36"/>
        </w:rPr>
      </w:pPr>
      <w:r w:rsidRPr="006D0995">
        <w:rPr>
          <w:rFonts w:ascii="楷体_GB2312" w:eastAsia="楷体_GB2312" w:hAnsi="宋体" w:hint="eastAsia"/>
          <w:b/>
          <w:sz w:val="36"/>
          <w:szCs w:val="36"/>
        </w:rPr>
        <w:t>【摘要】</w:t>
      </w:r>
      <w:r w:rsidRPr="006D0995">
        <w:rPr>
          <w:rFonts w:ascii="楷体_GB2312" w:eastAsia="楷体_GB2312" w:hAnsi="宋体"/>
          <w:b/>
          <w:sz w:val="36"/>
          <w:szCs w:val="36"/>
        </w:rPr>
        <w:t>202</w:t>
      </w:r>
      <w:r w:rsidRPr="006D0995">
        <w:rPr>
          <w:rFonts w:ascii="楷体_GB2312" w:eastAsia="楷体_GB2312" w:hAnsi="宋体" w:hint="eastAsia"/>
          <w:b/>
          <w:sz w:val="36"/>
          <w:szCs w:val="36"/>
        </w:rPr>
        <w:t>4</w:t>
      </w:r>
      <w:r w:rsidRPr="006D0995">
        <w:rPr>
          <w:rFonts w:ascii="楷体_GB2312" w:eastAsia="楷体_GB2312" w:hAnsi="宋体"/>
          <w:b/>
          <w:sz w:val="36"/>
          <w:szCs w:val="36"/>
        </w:rPr>
        <w:t>年</w:t>
      </w:r>
      <w:r w:rsidRPr="006D0995">
        <w:rPr>
          <w:rFonts w:ascii="楷体_GB2312" w:eastAsia="楷体_GB2312" w:hAnsi="宋体" w:hint="eastAsia"/>
          <w:b/>
          <w:sz w:val="36"/>
          <w:szCs w:val="36"/>
        </w:rPr>
        <w:t>3</w:t>
      </w:r>
      <w:r w:rsidRPr="006D0995">
        <w:rPr>
          <w:rFonts w:ascii="楷体_GB2312" w:eastAsia="楷体_GB2312" w:hAnsi="宋体"/>
          <w:b/>
          <w:sz w:val="36"/>
          <w:szCs w:val="36"/>
        </w:rPr>
        <w:t>月以来，全省气温整体偏</w:t>
      </w:r>
      <w:r w:rsidRPr="006D0995">
        <w:rPr>
          <w:rFonts w:ascii="楷体_GB2312" w:eastAsia="楷体_GB2312" w:hAnsi="宋体" w:hint="eastAsia"/>
          <w:b/>
          <w:sz w:val="36"/>
          <w:szCs w:val="36"/>
        </w:rPr>
        <w:t>低，</w:t>
      </w:r>
      <w:r w:rsidRPr="006D0995">
        <w:rPr>
          <w:rFonts w:ascii="楷体_GB2312" w:eastAsia="楷体_GB2312" w:hAnsi="宋体"/>
          <w:b/>
          <w:sz w:val="36"/>
          <w:szCs w:val="36"/>
        </w:rPr>
        <w:t>降水偏</w:t>
      </w:r>
      <w:r w:rsidRPr="006D0995">
        <w:rPr>
          <w:rFonts w:ascii="楷体_GB2312" w:eastAsia="楷体_GB2312" w:hAnsi="宋体" w:hint="eastAsia"/>
          <w:b/>
          <w:sz w:val="36"/>
          <w:szCs w:val="36"/>
        </w:rPr>
        <w:t>少，全省大部分地区森林草原火险气象等级处于较高状态</w:t>
      </w:r>
      <w:r w:rsidRPr="006D0995">
        <w:rPr>
          <w:rFonts w:ascii="楷体_GB2312" w:eastAsia="楷体_GB2312" w:hAnsi="宋体"/>
          <w:b/>
          <w:sz w:val="36"/>
          <w:szCs w:val="36"/>
        </w:rPr>
        <w:t>。预计</w:t>
      </w:r>
      <w:r w:rsidRPr="006D0995">
        <w:rPr>
          <w:rFonts w:ascii="楷体_GB2312" w:eastAsia="楷体_GB2312" w:hAnsi="宋体"/>
          <w:b/>
          <w:sz w:val="36"/>
          <w:szCs w:val="36"/>
        </w:rPr>
        <w:t>202</w:t>
      </w:r>
      <w:r w:rsidRPr="006D0995">
        <w:rPr>
          <w:rFonts w:ascii="楷体_GB2312" w:eastAsia="楷体_GB2312" w:hAnsi="宋体" w:hint="eastAsia"/>
          <w:b/>
          <w:sz w:val="36"/>
          <w:szCs w:val="36"/>
        </w:rPr>
        <w:t>4</w:t>
      </w:r>
      <w:r w:rsidRPr="006D0995">
        <w:rPr>
          <w:rFonts w:ascii="楷体_GB2312" w:eastAsia="楷体_GB2312" w:hAnsi="宋体"/>
          <w:b/>
          <w:sz w:val="36"/>
          <w:szCs w:val="36"/>
        </w:rPr>
        <w:t>年</w:t>
      </w:r>
      <w:r w:rsidRPr="006D0995">
        <w:rPr>
          <w:rFonts w:ascii="楷体_GB2312" w:eastAsia="楷体_GB2312" w:hAnsi="宋体" w:hint="eastAsia"/>
          <w:b/>
          <w:sz w:val="36"/>
          <w:szCs w:val="36"/>
        </w:rPr>
        <w:t>3</w:t>
      </w:r>
      <w:r w:rsidRPr="006D0995">
        <w:rPr>
          <w:rFonts w:ascii="楷体_GB2312" w:eastAsia="楷体_GB2312" w:hAnsi="宋体"/>
          <w:b/>
          <w:sz w:val="36"/>
          <w:szCs w:val="36"/>
        </w:rPr>
        <w:t>月</w:t>
      </w:r>
      <w:r w:rsidRPr="006D0995">
        <w:rPr>
          <w:rFonts w:ascii="楷体_GB2312" w:eastAsia="楷体_GB2312" w:hAnsi="宋体" w:hint="eastAsia"/>
          <w:b/>
          <w:sz w:val="36"/>
          <w:szCs w:val="36"/>
        </w:rPr>
        <w:t>19</w:t>
      </w:r>
      <w:r w:rsidRPr="006D0995">
        <w:rPr>
          <w:rFonts w:ascii="楷体_GB2312" w:eastAsia="楷体_GB2312" w:hAnsi="宋体" w:hint="eastAsia"/>
          <w:b/>
          <w:sz w:val="36"/>
          <w:szCs w:val="36"/>
        </w:rPr>
        <w:t>日</w:t>
      </w:r>
      <w:r w:rsidRPr="006D0995">
        <w:rPr>
          <w:rFonts w:ascii="楷体_GB2312" w:eastAsia="楷体_GB2312" w:hAnsi="宋体"/>
          <w:b/>
          <w:sz w:val="36"/>
          <w:szCs w:val="36"/>
        </w:rPr>
        <w:t>-</w:t>
      </w:r>
      <w:r w:rsidRPr="006D0995">
        <w:rPr>
          <w:rFonts w:ascii="楷体_GB2312" w:eastAsia="楷体_GB2312" w:hAnsi="宋体" w:hint="eastAsia"/>
          <w:b/>
          <w:sz w:val="36"/>
          <w:szCs w:val="36"/>
        </w:rPr>
        <w:t>2</w:t>
      </w:r>
      <w:r w:rsidRPr="006D0995">
        <w:rPr>
          <w:rFonts w:ascii="楷体_GB2312" w:eastAsia="楷体_GB2312" w:hAnsi="宋体"/>
          <w:b/>
          <w:sz w:val="36"/>
          <w:szCs w:val="36"/>
        </w:rPr>
        <w:t>3</w:t>
      </w:r>
      <w:r w:rsidRPr="006D0995">
        <w:rPr>
          <w:rFonts w:ascii="楷体_GB2312" w:eastAsia="楷体_GB2312" w:hAnsi="宋体" w:hint="eastAsia"/>
          <w:b/>
          <w:sz w:val="36"/>
          <w:szCs w:val="36"/>
        </w:rPr>
        <w:t>日</w:t>
      </w:r>
      <w:r w:rsidRPr="006D0995">
        <w:rPr>
          <w:rFonts w:ascii="楷体_GB2312" w:eastAsia="楷体_GB2312" w:hAnsi="宋体"/>
          <w:b/>
          <w:sz w:val="36"/>
          <w:szCs w:val="36"/>
        </w:rPr>
        <w:t>全省</w:t>
      </w:r>
      <w:r w:rsidRPr="006D0995">
        <w:rPr>
          <w:rFonts w:ascii="楷体_GB2312" w:eastAsia="楷体_GB2312" w:hAnsi="宋体" w:hint="eastAsia"/>
          <w:b/>
          <w:sz w:val="36"/>
          <w:szCs w:val="36"/>
        </w:rPr>
        <w:t>大部分地</w:t>
      </w:r>
      <w:r w:rsidRPr="006D0995">
        <w:rPr>
          <w:rFonts w:ascii="楷体_GB2312" w:eastAsia="楷体_GB2312" w:hAnsi="宋体" w:hint="eastAsia"/>
          <w:b/>
          <w:sz w:val="36"/>
          <w:szCs w:val="36"/>
        </w:rPr>
        <w:t>区森林草原火险气象等级偏高，其中陕北北部</w:t>
      </w:r>
      <w:r w:rsidRPr="006D0995">
        <w:rPr>
          <w:rFonts w:ascii="楷体_GB2312" w:eastAsia="楷体_GB2312" w:hAnsi="宋体" w:hint="eastAsia"/>
          <w:b/>
          <w:sz w:val="36"/>
          <w:szCs w:val="36"/>
        </w:rPr>
        <w:t>5</w:t>
      </w:r>
      <w:r w:rsidRPr="006D0995">
        <w:rPr>
          <w:rFonts w:ascii="楷体_GB2312" w:eastAsia="楷体_GB2312" w:hAnsi="宋体" w:hint="eastAsia"/>
          <w:b/>
          <w:sz w:val="36"/>
          <w:szCs w:val="36"/>
        </w:rPr>
        <w:t>级</w:t>
      </w:r>
      <w:r w:rsidRPr="006D0995">
        <w:rPr>
          <w:rFonts w:ascii="楷体_GB2312" w:eastAsia="楷体_GB2312" w:hAnsi="宋体"/>
          <w:b/>
          <w:sz w:val="36"/>
          <w:szCs w:val="36"/>
        </w:rPr>
        <w:t>（</w:t>
      </w:r>
      <w:r w:rsidRPr="006D0995">
        <w:rPr>
          <w:rFonts w:ascii="楷体_GB2312" w:eastAsia="楷体_GB2312" w:hAnsi="宋体" w:hint="eastAsia"/>
          <w:b/>
          <w:sz w:val="36"/>
          <w:szCs w:val="36"/>
        </w:rPr>
        <w:t>极高</w:t>
      </w:r>
      <w:r w:rsidRPr="006D0995">
        <w:rPr>
          <w:rFonts w:ascii="楷体_GB2312" w:eastAsia="楷体_GB2312" w:hAnsi="宋体"/>
          <w:b/>
          <w:sz w:val="36"/>
          <w:szCs w:val="36"/>
        </w:rPr>
        <w:t>危险）</w:t>
      </w:r>
      <w:r w:rsidRPr="006D0995">
        <w:rPr>
          <w:rFonts w:ascii="楷体_GB2312" w:eastAsia="楷体_GB2312" w:hAnsi="宋体" w:hint="eastAsia"/>
          <w:b/>
          <w:sz w:val="36"/>
          <w:szCs w:val="36"/>
        </w:rPr>
        <w:t>，陕北</w:t>
      </w:r>
      <w:r w:rsidRPr="006D0995">
        <w:rPr>
          <w:rFonts w:ascii="楷体_GB2312" w:eastAsia="楷体_GB2312" w:hAnsi="宋体"/>
          <w:b/>
          <w:sz w:val="36"/>
          <w:szCs w:val="36"/>
        </w:rPr>
        <w:t>南部</w:t>
      </w:r>
      <w:r w:rsidRPr="006D0995">
        <w:rPr>
          <w:rFonts w:ascii="楷体_GB2312" w:eastAsia="楷体_GB2312" w:hAnsi="宋体" w:hint="eastAsia"/>
          <w:b/>
          <w:sz w:val="36"/>
          <w:szCs w:val="36"/>
        </w:rPr>
        <w:t>、</w:t>
      </w:r>
      <w:r w:rsidRPr="006D0995">
        <w:rPr>
          <w:rFonts w:ascii="楷体_GB2312" w:eastAsia="楷体_GB2312" w:hAnsi="宋体"/>
          <w:b/>
          <w:sz w:val="36"/>
          <w:szCs w:val="36"/>
        </w:rPr>
        <w:t>关中大部</w:t>
      </w:r>
      <w:r w:rsidRPr="006D0995">
        <w:rPr>
          <w:rFonts w:ascii="楷体_GB2312" w:eastAsia="楷体_GB2312" w:hAnsi="宋体" w:hint="eastAsia"/>
          <w:b/>
          <w:sz w:val="36"/>
          <w:szCs w:val="36"/>
        </w:rPr>
        <w:t>、</w:t>
      </w:r>
      <w:r w:rsidRPr="006D0995">
        <w:rPr>
          <w:rFonts w:ascii="楷体_GB2312" w:eastAsia="楷体_GB2312" w:hAnsi="宋体"/>
          <w:b/>
          <w:sz w:val="36"/>
          <w:szCs w:val="36"/>
        </w:rPr>
        <w:t>商洛</w:t>
      </w:r>
      <w:r w:rsidRPr="006D0995">
        <w:rPr>
          <w:rFonts w:ascii="楷体_GB2312" w:eastAsia="楷体_GB2312" w:hAnsi="宋体" w:hint="eastAsia"/>
          <w:b/>
          <w:sz w:val="36"/>
          <w:szCs w:val="36"/>
        </w:rPr>
        <w:t>地区</w:t>
      </w:r>
      <w:r w:rsidRPr="006D0995">
        <w:rPr>
          <w:rFonts w:ascii="楷体_GB2312" w:eastAsia="楷体_GB2312" w:hAnsi="宋体" w:hint="eastAsia"/>
          <w:b/>
          <w:sz w:val="36"/>
          <w:szCs w:val="36"/>
        </w:rPr>
        <w:t>3</w:t>
      </w:r>
      <w:r w:rsidRPr="006D0995">
        <w:rPr>
          <w:rFonts w:ascii="楷体_GB2312" w:eastAsia="楷体_GB2312" w:hAnsi="宋体" w:hint="eastAsia"/>
          <w:b/>
          <w:sz w:val="36"/>
          <w:szCs w:val="36"/>
        </w:rPr>
        <w:t>～</w:t>
      </w:r>
      <w:r w:rsidRPr="006D0995">
        <w:rPr>
          <w:rFonts w:ascii="楷体_GB2312" w:eastAsia="楷体_GB2312" w:hAnsi="宋体" w:hint="eastAsia"/>
          <w:b/>
          <w:sz w:val="36"/>
          <w:szCs w:val="36"/>
        </w:rPr>
        <w:t>4</w:t>
      </w:r>
      <w:r w:rsidRPr="006D0995">
        <w:rPr>
          <w:rFonts w:ascii="楷体_GB2312" w:eastAsia="楷体_GB2312" w:hAnsi="宋体" w:hint="eastAsia"/>
          <w:b/>
          <w:sz w:val="36"/>
          <w:szCs w:val="36"/>
        </w:rPr>
        <w:t>级（较高</w:t>
      </w:r>
      <w:r w:rsidRPr="006D0995">
        <w:rPr>
          <w:rFonts w:ascii="楷体_GB2312" w:eastAsia="楷体_GB2312" w:hAnsi="宋体"/>
          <w:b/>
          <w:sz w:val="36"/>
          <w:szCs w:val="36"/>
        </w:rPr>
        <w:t>到</w:t>
      </w:r>
      <w:r w:rsidRPr="006D0995">
        <w:rPr>
          <w:rFonts w:ascii="楷体_GB2312" w:eastAsia="楷体_GB2312" w:hAnsi="宋体" w:hint="eastAsia"/>
          <w:b/>
          <w:sz w:val="36"/>
          <w:szCs w:val="36"/>
        </w:rPr>
        <w:t>高度</w:t>
      </w:r>
      <w:r w:rsidRPr="006D0995">
        <w:rPr>
          <w:rFonts w:ascii="楷体_GB2312" w:eastAsia="楷体_GB2312" w:hAnsi="宋体"/>
          <w:b/>
          <w:sz w:val="36"/>
          <w:szCs w:val="36"/>
        </w:rPr>
        <w:t>危险</w:t>
      </w:r>
      <w:r w:rsidRPr="006D0995">
        <w:rPr>
          <w:rFonts w:ascii="楷体_GB2312" w:eastAsia="楷体_GB2312" w:hAnsi="宋体" w:hint="eastAsia"/>
          <w:b/>
          <w:sz w:val="36"/>
          <w:szCs w:val="36"/>
        </w:rPr>
        <w:t>），</w:t>
      </w:r>
      <w:r w:rsidRPr="006D0995">
        <w:rPr>
          <w:rFonts w:ascii="楷体_GB2312" w:eastAsia="楷体_GB2312" w:hAnsi="宋体"/>
          <w:b/>
          <w:sz w:val="36"/>
          <w:szCs w:val="36"/>
        </w:rPr>
        <w:t>防火形势严峻</w:t>
      </w:r>
      <w:r w:rsidRPr="006D0995">
        <w:rPr>
          <w:rFonts w:ascii="楷体_GB2312" w:eastAsia="楷体_GB2312" w:hAnsi="宋体" w:hint="eastAsia"/>
          <w:b/>
          <w:sz w:val="36"/>
          <w:szCs w:val="36"/>
        </w:rPr>
        <w:t>；</w:t>
      </w:r>
      <w:r w:rsidRPr="006D0995">
        <w:rPr>
          <w:rFonts w:ascii="楷体_GB2312" w:eastAsia="楷体_GB2312" w:hAnsi="宋体" w:hint="eastAsia"/>
          <w:b/>
          <w:sz w:val="36"/>
          <w:szCs w:val="36"/>
        </w:rPr>
        <w:t>2</w:t>
      </w:r>
      <w:r w:rsidRPr="006D0995">
        <w:rPr>
          <w:rFonts w:ascii="楷体_GB2312" w:eastAsia="楷体_GB2312" w:hAnsi="宋体"/>
          <w:b/>
          <w:sz w:val="36"/>
          <w:szCs w:val="36"/>
        </w:rPr>
        <w:t>4</w:t>
      </w:r>
      <w:r w:rsidRPr="006D0995">
        <w:rPr>
          <w:rFonts w:ascii="楷体_GB2312" w:eastAsia="楷体_GB2312" w:hAnsi="宋体" w:hint="eastAsia"/>
          <w:b/>
          <w:sz w:val="36"/>
          <w:szCs w:val="36"/>
        </w:rPr>
        <w:t>日</w:t>
      </w:r>
      <w:r w:rsidRPr="006D0995">
        <w:rPr>
          <w:rFonts w:ascii="楷体_GB2312" w:eastAsia="楷体_GB2312" w:hAnsi="宋体"/>
          <w:b/>
          <w:sz w:val="36"/>
          <w:szCs w:val="36"/>
        </w:rPr>
        <w:t>-</w:t>
      </w:r>
      <w:r w:rsidRPr="006D0995">
        <w:rPr>
          <w:rFonts w:ascii="楷体_GB2312" w:eastAsia="楷体_GB2312" w:hAnsi="宋体" w:hint="eastAsia"/>
          <w:b/>
          <w:sz w:val="36"/>
          <w:szCs w:val="36"/>
        </w:rPr>
        <w:t>25</w:t>
      </w:r>
      <w:r w:rsidRPr="006D0995">
        <w:rPr>
          <w:rFonts w:ascii="楷体_GB2312" w:eastAsia="楷体_GB2312" w:hAnsi="宋体" w:hint="eastAsia"/>
          <w:b/>
          <w:sz w:val="36"/>
          <w:szCs w:val="36"/>
        </w:rPr>
        <w:t>日受降水影响，全省大部分地区森林草原火险气象等级有所缓解。</w:t>
      </w:r>
      <w:r w:rsidRPr="006D0995">
        <w:rPr>
          <w:rFonts w:ascii="楷体_GB2312" w:eastAsia="楷体_GB2312" w:hAnsi="宋体"/>
          <w:b/>
          <w:sz w:val="36"/>
          <w:szCs w:val="36"/>
        </w:rPr>
        <w:lastRenderedPageBreak/>
        <w:t>建议</w:t>
      </w:r>
      <w:r w:rsidRPr="006D0995">
        <w:rPr>
          <w:rFonts w:ascii="楷体_GB2312" w:eastAsia="楷体_GB2312" w:hAnsi="宋体" w:hint="eastAsia"/>
          <w:b/>
          <w:sz w:val="36"/>
          <w:szCs w:val="36"/>
        </w:rPr>
        <w:t>各地严控火源、加强火情监测，适时开展人工增雨作业，降低火险等级。</w:t>
      </w:r>
    </w:p>
    <w:p w:rsidR="006D0995" w:rsidRPr="006D0995" w:rsidRDefault="006D0995" w:rsidP="006D0995">
      <w:pPr>
        <w:rPr>
          <w:rFonts w:hint="eastAsia"/>
        </w:rPr>
      </w:pPr>
    </w:p>
    <w:p w:rsidR="00337D2A" w:rsidRDefault="009D3048">
      <w:pPr>
        <w:spacing w:line="600" w:lineRule="exact"/>
        <w:ind w:firstLineChars="200" w:firstLine="720"/>
        <w:rPr>
          <w:rFonts w:ascii="仿宋_GB2312" w:eastAsia="仿宋_GB2312" w:hAnsi="仿宋_GB2312" w:cs="仿宋_GB2312"/>
          <w:b/>
          <w:color w:val="000000"/>
          <w:kern w:val="0"/>
          <w:sz w:val="32"/>
          <w:szCs w:val="32"/>
        </w:rPr>
      </w:pPr>
      <w:r>
        <w:rPr>
          <w:rFonts w:ascii="黑体" w:eastAsia="黑体" w:hAnsi="黑体" w:cs="Times New Roman" w:hint="eastAsia"/>
          <w:bCs/>
          <w:sz w:val="36"/>
          <w:szCs w:val="36"/>
        </w:rPr>
        <w:t>一、三月份以来全省森林草原火险气象监测</w:t>
      </w:r>
      <w:r>
        <w:rPr>
          <w:rFonts w:ascii="黑体" w:eastAsia="黑体" w:hAnsi="黑体" w:cs="Times New Roman"/>
          <w:bCs/>
          <w:sz w:val="36"/>
          <w:szCs w:val="36"/>
        </w:rPr>
        <w:t>分析及</w:t>
      </w:r>
      <w:r>
        <w:rPr>
          <w:rFonts w:ascii="黑体" w:eastAsia="黑体" w:hAnsi="黑体" w:cs="Times New Roman" w:hint="eastAsia"/>
          <w:bCs/>
          <w:sz w:val="36"/>
          <w:szCs w:val="36"/>
        </w:rPr>
        <w:t>服务</w:t>
      </w:r>
      <w:r>
        <w:rPr>
          <w:rFonts w:ascii="黑体" w:eastAsia="黑体" w:hAnsi="黑体" w:cs="Times New Roman"/>
          <w:bCs/>
          <w:sz w:val="36"/>
          <w:szCs w:val="36"/>
        </w:rPr>
        <w:t>情况</w:t>
      </w:r>
    </w:p>
    <w:p w:rsidR="00337D2A" w:rsidRDefault="009D3048">
      <w:pPr>
        <w:spacing w:line="600" w:lineRule="exact"/>
        <w:ind w:firstLineChars="200" w:firstLine="720"/>
        <w:rPr>
          <w:rFonts w:ascii="仿宋_GB2312" w:eastAsia="仿宋_GB2312" w:hAnsi="仿宋_GB2312" w:cs="仿宋_GB2312"/>
          <w:sz w:val="36"/>
          <w:szCs w:val="36"/>
        </w:rPr>
      </w:pPr>
      <w:r>
        <w:rPr>
          <w:rFonts w:ascii="仿宋_GB2312" w:eastAsia="仿宋_GB2312" w:hAnsi="仿宋_GB2312" w:cs="仿宋_GB2312" w:hint="eastAsia"/>
          <w:sz w:val="36"/>
          <w:szCs w:val="36"/>
        </w:rPr>
        <w:t>2024</w:t>
      </w:r>
      <w:r>
        <w:rPr>
          <w:rFonts w:ascii="仿宋_GB2312" w:eastAsia="仿宋_GB2312" w:hAnsi="仿宋_GB2312" w:cs="仿宋_GB2312" w:hint="eastAsia"/>
          <w:sz w:val="36"/>
          <w:szCs w:val="36"/>
        </w:rPr>
        <w:t>年</w:t>
      </w:r>
      <w:r>
        <w:rPr>
          <w:rFonts w:ascii="仿宋_GB2312" w:eastAsia="仿宋_GB2312" w:hAnsi="仿宋_GB2312" w:cs="仿宋_GB2312"/>
          <w:sz w:val="36"/>
          <w:szCs w:val="36"/>
        </w:rPr>
        <w:t>3</w:t>
      </w:r>
      <w:r>
        <w:rPr>
          <w:rFonts w:ascii="仿宋_GB2312" w:eastAsia="仿宋_GB2312" w:hAnsi="仿宋_GB2312" w:cs="仿宋_GB2312"/>
          <w:sz w:val="36"/>
          <w:szCs w:val="36"/>
        </w:rPr>
        <w:t>月以来（</w:t>
      </w:r>
      <w:r>
        <w:rPr>
          <w:rFonts w:ascii="仿宋_GB2312" w:eastAsia="仿宋_GB2312" w:hAnsi="仿宋_GB2312" w:cs="仿宋_GB2312"/>
          <w:sz w:val="36"/>
          <w:szCs w:val="36"/>
        </w:rPr>
        <w:t>3</w:t>
      </w:r>
      <w:r>
        <w:rPr>
          <w:rFonts w:ascii="仿宋_GB2312" w:eastAsia="仿宋_GB2312" w:hAnsi="仿宋_GB2312" w:cs="仿宋_GB2312"/>
          <w:sz w:val="36"/>
          <w:szCs w:val="36"/>
        </w:rPr>
        <w:t>月</w:t>
      </w:r>
      <w:r>
        <w:rPr>
          <w:rFonts w:ascii="仿宋_GB2312" w:eastAsia="仿宋_GB2312" w:hAnsi="仿宋_GB2312" w:cs="仿宋_GB2312"/>
          <w:sz w:val="36"/>
          <w:szCs w:val="36"/>
        </w:rPr>
        <w:t>1</w:t>
      </w:r>
      <w:r>
        <w:rPr>
          <w:rFonts w:ascii="仿宋_GB2312" w:eastAsia="仿宋_GB2312" w:hAnsi="仿宋_GB2312" w:cs="仿宋_GB2312"/>
          <w:sz w:val="36"/>
          <w:szCs w:val="36"/>
        </w:rPr>
        <w:t>日</w:t>
      </w:r>
      <w:r>
        <w:rPr>
          <w:rFonts w:ascii="仿宋_GB2312" w:eastAsia="仿宋_GB2312" w:hAnsi="仿宋_GB2312" w:cs="仿宋_GB2312"/>
          <w:sz w:val="36"/>
          <w:szCs w:val="36"/>
        </w:rPr>
        <w:t>-3</w:t>
      </w:r>
      <w:r>
        <w:rPr>
          <w:rFonts w:ascii="仿宋_GB2312" w:eastAsia="仿宋_GB2312" w:hAnsi="仿宋_GB2312" w:cs="仿宋_GB2312"/>
          <w:sz w:val="36"/>
          <w:szCs w:val="36"/>
        </w:rPr>
        <w:t>月</w:t>
      </w:r>
      <w:r>
        <w:rPr>
          <w:rFonts w:ascii="仿宋_GB2312" w:eastAsia="仿宋_GB2312" w:hAnsi="仿宋_GB2312" w:cs="仿宋_GB2312"/>
          <w:sz w:val="36"/>
          <w:szCs w:val="36"/>
        </w:rPr>
        <w:t>14</w:t>
      </w:r>
      <w:r>
        <w:rPr>
          <w:rFonts w:ascii="仿宋_GB2312" w:eastAsia="仿宋_GB2312" w:hAnsi="仿宋_GB2312" w:cs="仿宋_GB2312"/>
          <w:sz w:val="36"/>
          <w:szCs w:val="36"/>
        </w:rPr>
        <w:t>日），全省平均气温</w:t>
      </w:r>
      <w:r>
        <w:rPr>
          <w:rFonts w:ascii="仿宋_GB2312" w:eastAsia="仿宋_GB2312" w:hAnsi="仿宋_GB2312" w:cs="仿宋_GB2312"/>
          <w:sz w:val="36"/>
          <w:szCs w:val="36"/>
        </w:rPr>
        <w:t>5.9℃</w:t>
      </w:r>
      <w:r>
        <w:rPr>
          <w:rFonts w:ascii="仿宋_GB2312" w:eastAsia="仿宋_GB2312" w:hAnsi="仿宋_GB2312" w:cs="仿宋_GB2312"/>
          <w:sz w:val="36"/>
          <w:szCs w:val="36"/>
        </w:rPr>
        <w:t>，</w:t>
      </w:r>
      <w:r>
        <w:rPr>
          <w:rFonts w:ascii="仿宋_GB2312" w:eastAsia="仿宋_GB2312" w:hAnsi="仿宋_GB2312" w:cs="仿宋_GB2312" w:hint="eastAsia"/>
          <w:sz w:val="36"/>
          <w:szCs w:val="36"/>
        </w:rPr>
        <w:t>较常年同期（</w:t>
      </w:r>
      <w:r>
        <w:rPr>
          <w:rFonts w:ascii="仿宋_GB2312" w:eastAsia="仿宋_GB2312" w:hAnsi="仿宋_GB2312" w:cs="仿宋_GB2312"/>
          <w:sz w:val="36"/>
          <w:szCs w:val="36"/>
        </w:rPr>
        <w:t>6.0℃</w:t>
      </w:r>
      <w:r>
        <w:rPr>
          <w:rFonts w:ascii="仿宋_GB2312" w:eastAsia="仿宋_GB2312" w:hAnsi="仿宋_GB2312" w:cs="仿宋_GB2312"/>
          <w:sz w:val="36"/>
          <w:szCs w:val="36"/>
        </w:rPr>
        <w:t>）偏低</w:t>
      </w:r>
      <w:r>
        <w:rPr>
          <w:rFonts w:ascii="仿宋_GB2312" w:eastAsia="仿宋_GB2312" w:hAnsi="仿宋_GB2312" w:cs="仿宋_GB2312"/>
          <w:sz w:val="36"/>
          <w:szCs w:val="36"/>
        </w:rPr>
        <w:t>0.1℃</w:t>
      </w:r>
      <w:r>
        <w:rPr>
          <w:rFonts w:ascii="仿宋_GB2312" w:eastAsia="仿宋_GB2312" w:hAnsi="仿宋_GB2312" w:cs="仿宋_GB2312"/>
          <w:sz w:val="36"/>
          <w:szCs w:val="36"/>
        </w:rPr>
        <w:t>。全省平均降水量</w:t>
      </w:r>
      <w:r>
        <w:rPr>
          <w:rFonts w:ascii="仿宋_GB2312" w:eastAsia="仿宋_GB2312" w:hAnsi="仿宋_GB2312" w:cs="仿宋_GB2312" w:hint="eastAsia"/>
          <w:sz w:val="36"/>
          <w:szCs w:val="36"/>
        </w:rPr>
        <w:t>3</w:t>
      </w:r>
      <w:r>
        <w:rPr>
          <w:rFonts w:ascii="仿宋_GB2312" w:eastAsia="仿宋_GB2312" w:hAnsi="仿宋_GB2312" w:cs="仿宋_GB2312"/>
          <w:sz w:val="36"/>
          <w:szCs w:val="36"/>
        </w:rPr>
        <w:t>.0</w:t>
      </w:r>
      <w:r>
        <w:rPr>
          <w:rFonts w:ascii="仿宋_GB2312" w:eastAsia="仿宋_GB2312" w:hAnsi="仿宋_GB2312" w:cs="仿宋_GB2312"/>
          <w:sz w:val="36"/>
          <w:szCs w:val="36"/>
        </w:rPr>
        <w:t>毫米，较常年同期（</w:t>
      </w:r>
      <w:r>
        <w:rPr>
          <w:rFonts w:ascii="仿宋_GB2312" w:eastAsia="仿宋_GB2312" w:hAnsi="仿宋_GB2312" w:cs="仿宋_GB2312"/>
          <w:sz w:val="36"/>
          <w:szCs w:val="36"/>
        </w:rPr>
        <w:t>8.3</w:t>
      </w:r>
      <w:r>
        <w:rPr>
          <w:rFonts w:ascii="仿宋_GB2312" w:eastAsia="仿宋_GB2312" w:hAnsi="仿宋_GB2312" w:cs="仿宋_GB2312"/>
          <w:sz w:val="36"/>
          <w:szCs w:val="36"/>
        </w:rPr>
        <w:t>毫米）偏少</w:t>
      </w:r>
      <w:r>
        <w:rPr>
          <w:rFonts w:ascii="仿宋_GB2312" w:eastAsia="仿宋_GB2312" w:hAnsi="仿宋_GB2312" w:cs="仿宋_GB2312"/>
          <w:sz w:val="36"/>
          <w:szCs w:val="36"/>
        </w:rPr>
        <w:t>63.9%</w:t>
      </w:r>
      <w:r>
        <w:rPr>
          <w:rFonts w:ascii="仿宋_GB2312" w:eastAsia="仿宋_GB2312" w:hAnsi="仿宋_GB2312" w:cs="仿宋_GB2312"/>
          <w:sz w:val="36"/>
          <w:szCs w:val="36"/>
        </w:rPr>
        <w:t>。陕北、渭北</w:t>
      </w:r>
      <w:r>
        <w:rPr>
          <w:rFonts w:ascii="仿宋_GB2312" w:eastAsia="仿宋_GB2312" w:hAnsi="仿宋_GB2312" w:cs="仿宋_GB2312" w:hint="eastAsia"/>
          <w:sz w:val="36"/>
          <w:szCs w:val="36"/>
        </w:rPr>
        <w:t>平均气温为</w:t>
      </w:r>
      <w:r>
        <w:rPr>
          <w:rFonts w:ascii="仿宋_GB2312" w:eastAsia="仿宋_GB2312" w:hAnsi="仿宋_GB2312" w:cs="仿宋_GB2312"/>
          <w:sz w:val="36"/>
          <w:szCs w:val="36"/>
        </w:rPr>
        <w:t>0</w:t>
      </w:r>
      <w:r>
        <w:rPr>
          <w:rFonts w:ascii="仿宋_GB2312" w:eastAsia="仿宋_GB2312" w:hAnsi="仿宋_GB2312" w:cs="仿宋_GB2312"/>
          <w:sz w:val="36"/>
          <w:szCs w:val="36"/>
        </w:rPr>
        <w:t>～</w:t>
      </w:r>
      <w:r>
        <w:rPr>
          <w:rFonts w:ascii="仿宋_GB2312" w:eastAsia="仿宋_GB2312" w:hAnsi="仿宋_GB2312" w:cs="仿宋_GB2312"/>
          <w:sz w:val="36"/>
          <w:szCs w:val="36"/>
        </w:rPr>
        <w:t>6℃</w:t>
      </w:r>
      <w:r>
        <w:rPr>
          <w:rFonts w:ascii="仿宋_GB2312" w:eastAsia="仿宋_GB2312" w:hAnsi="仿宋_GB2312" w:cs="仿宋_GB2312"/>
          <w:sz w:val="36"/>
          <w:szCs w:val="36"/>
        </w:rPr>
        <w:t>，关中和陕南大部为</w:t>
      </w:r>
      <w:r>
        <w:rPr>
          <w:rFonts w:ascii="仿宋_GB2312" w:eastAsia="仿宋_GB2312" w:hAnsi="仿宋_GB2312" w:cs="仿宋_GB2312"/>
          <w:sz w:val="36"/>
          <w:szCs w:val="36"/>
        </w:rPr>
        <w:t>6</w:t>
      </w:r>
      <w:r>
        <w:rPr>
          <w:rFonts w:ascii="仿宋_GB2312" w:eastAsia="仿宋_GB2312" w:hAnsi="仿宋_GB2312" w:cs="仿宋_GB2312"/>
          <w:sz w:val="36"/>
          <w:szCs w:val="36"/>
        </w:rPr>
        <w:t>～</w:t>
      </w:r>
      <w:r>
        <w:rPr>
          <w:rFonts w:ascii="仿宋_GB2312" w:eastAsia="仿宋_GB2312" w:hAnsi="仿宋_GB2312" w:cs="仿宋_GB2312"/>
          <w:sz w:val="36"/>
          <w:szCs w:val="36"/>
        </w:rPr>
        <w:t>11.2℃</w:t>
      </w:r>
      <w:r>
        <w:rPr>
          <w:rFonts w:ascii="仿宋_GB2312" w:eastAsia="仿宋_GB2312" w:hAnsi="仿宋_GB2312" w:cs="仿宋_GB2312"/>
          <w:sz w:val="36"/>
          <w:szCs w:val="36"/>
        </w:rPr>
        <w:t>。与常年</w:t>
      </w:r>
      <w:r>
        <w:rPr>
          <w:rFonts w:ascii="仿宋_GB2312" w:eastAsia="仿宋_GB2312" w:hAnsi="仿宋_GB2312" w:cs="仿宋_GB2312" w:hint="eastAsia"/>
          <w:sz w:val="36"/>
          <w:szCs w:val="36"/>
        </w:rPr>
        <w:t>相比，陕北大部、关中大部偏低</w:t>
      </w:r>
      <w:r>
        <w:rPr>
          <w:rFonts w:ascii="仿宋_GB2312" w:eastAsia="仿宋_GB2312" w:hAnsi="仿宋_GB2312" w:cs="仿宋_GB2312"/>
          <w:sz w:val="36"/>
          <w:szCs w:val="36"/>
        </w:rPr>
        <w:t>0</w:t>
      </w:r>
      <w:r>
        <w:rPr>
          <w:rFonts w:ascii="仿宋_GB2312" w:eastAsia="仿宋_GB2312" w:hAnsi="仿宋_GB2312" w:cs="仿宋_GB2312"/>
          <w:sz w:val="36"/>
          <w:szCs w:val="36"/>
        </w:rPr>
        <w:t>～</w:t>
      </w:r>
      <w:r>
        <w:rPr>
          <w:rFonts w:ascii="仿宋_GB2312" w:eastAsia="仿宋_GB2312" w:hAnsi="仿宋_GB2312" w:cs="仿宋_GB2312"/>
          <w:sz w:val="36"/>
          <w:szCs w:val="36"/>
        </w:rPr>
        <w:t>1.3℃</w:t>
      </w:r>
      <w:r>
        <w:rPr>
          <w:rFonts w:ascii="仿宋_GB2312" w:eastAsia="仿宋_GB2312" w:hAnsi="仿宋_GB2312" w:cs="仿宋_GB2312"/>
          <w:sz w:val="36"/>
          <w:szCs w:val="36"/>
        </w:rPr>
        <w:t>，关中局部、陕南</w:t>
      </w:r>
      <w:r>
        <w:rPr>
          <w:rFonts w:ascii="仿宋_GB2312" w:eastAsia="仿宋_GB2312" w:hAnsi="仿宋_GB2312" w:cs="仿宋_GB2312" w:hint="eastAsia"/>
          <w:sz w:val="36"/>
          <w:szCs w:val="36"/>
        </w:rPr>
        <w:t>大部偏高</w:t>
      </w:r>
      <w:r>
        <w:rPr>
          <w:rFonts w:ascii="仿宋_GB2312" w:eastAsia="仿宋_GB2312" w:hAnsi="仿宋_GB2312" w:cs="仿宋_GB2312"/>
          <w:sz w:val="36"/>
          <w:szCs w:val="36"/>
        </w:rPr>
        <w:t>0</w:t>
      </w:r>
      <w:r>
        <w:rPr>
          <w:rFonts w:ascii="仿宋_GB2312" w:eastAsia="仿宋_GB2312" w:hAnsi="仿宋_GB2312" w:cs="仿宋_GB2312"/>
          <w:sz w:val="36"/>
          <w:szCs w:val="36"/>
        </w:rPr>
        <w:t>～</w:t>
      </w:r>
      <w:r>
        <w:rPr>
          <w:rFonts w:ascii="仿宋_GB2312" w:eastAsia="仿宋_GB2312" w:hAnsi="仿宋_GB2312" w:cs="仿宋_GB2312"/>
          <w:sz w:val="36"/>
          <w:szCs w:val="36"/>
        </w:rPr>
        <w:t>1℃</w:t>
      </w:r>
      <w:r>
        <w:rPr>
          <w:rFonts w:ascii="仿宋_GB2312" w:eastAsia="仿宋_GB2312" w:hAnsi="仿宋_GB2312" w:cs="仿宋_GB2312" w:hint="eastAsia"/>
          <w:sz w:val="36"/>
          <w:szCs w:val="36"/>
        </w:rPr>
        <w:t>。</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月</w:t>
      </w:r>
      <w:r>
        <w:rPr>
          <w:rFonts w:ascii="仿宋_GB2312" w:eastAsia="仿宋_GB2312" w:cs="Times New Roman" w:hint="eastAsia"/>
          <w:sz w:val="36"/>
          <w:szCs w:val="36"/>
        </w:rPr>
        <w:t>全省大部分地方森林草原火险气象等级处于较高状态，</w:t>
      </w:r>
      <w:bookmarkStart w:id="1" w:name="_Hlk161661200"/>
      <w:r>
        <w:rPr>
          <w:rFonts w:ascii="仿宋_GB2312" w:eastAsia="仿宋_GB2312" w:cs="Times New Roman" w:hint="eastAsia"/>
          <w:sz w:val="36"/>
          <w:szCs w:val="36"/>
        </w:rPr>
        <w:t>特别是</w:t>
      </w:r>
      <w:r>
        <w:rPr>
          <w:rFonts w:ascii="仿宋_GB2312" w:eastAsia="仿宋_GB2312" w:cs="Times New Roman"/>
          <w:sz w:val="36"/>
          <w:szCs w:val="36"/>
        </w:rPr>
        <w:t>3</w:t>
      </w:r>
      <w:r>
        <w:rPr>
          <w:rFonts w:ascii="仿宋_GB2312" w:eastAsia="仿宋_GB2312" w:cs="Times New Roman" w:hint="eastAsia"/>
          <w:sz w:val="36"/>
          <w:szCs w:val="36"/>
        </w:rPr>
        <w:t>月</w:t>
      </w:r>
      <w:r>
        <w:rPr>
          <w:rFonts w:ascii="仿宋_GB2312" w:eastAsia="仿宋_GB2312" w:cs="Times New Roman"/>
          <w:sz w:val="36"/>
          <w:szCs w:val="36"/>
        </w:rPr>
        <w:t>9</w:t>
      </w:r>
      <w:r>
        <w:rPr>
          <w:rFonts w:ascii="仿宋_GB2312" w:eastAsia="仿宋_GB2312" w:cs="Times New Roman" w:hint="eastAsia"/>
          <w:sz w:val="36"/>
          <w:szCs w:val="36"/>
        </w:rPr>
        <w:t>日以来陕北</w:t>
      </w:r>
      <w:r>
        <w:rPr>
          <w:rFonts w:ascii="仿宋_GB2312" w:eastAsia="仿宋_GB2312" w:cs="Times New Roman"/>
          <w:sz w:val="36"/>
          <w:szCs w:val="36"/>
        </w:rPr>
        <w:t>、关中、商洛</w:t>
      </w:r>
      <w:r>
        <w:rPr>
          <w:rFonts w:ascii="仿宋_GB2312" w:eastAsia="仿宋_GB2312" w:cs="Times New Roman" w:hint="eastAsia"/>
          <w:sz w:val="36"/>
          <w:szCs w:val="36"/>
        </w:rPr>
        <w:t>多地森林草原火险气象等级达到</w:t>
      </w:r>
      <w:r>
        <w:rPr>
          <w:rFonts w:ascii="仿宋_GB2312" w:eastAsia="仿宋_GB2312" w:cs="Times New Roman" w:hint="eastAsia"/>
          <w:sz w:val="36"/>
          <w:szCs w:val="36"/>
        </w:rPr>
        <w:t>4</w:t>
      </w:r>
      <w:r>
        <w:rPr>
          <w:rFonts w:ascii="仿宋_GB2312" w:eastAsia="仿宋_GB2312" w:cs="Times New Roman" w:hint="eastAsia"/>
          <w:sz w:val="36"/>
          <w:szCs w:val="36"/>
        </w:rPr>
        <w:t>～</w:t>
      </w:r>
      <w:r>
        <w:rPr>
          <w:rFonts w:ascii="仿宋_GB2312" w:eastAsia="仿宋_GB2312" w:cs="Times New Roman" w:hint="eastAsia"/>
          <w:sz w:val="36"/>
          <w:szCs w:val="36"/>
        </w:rPr>
        <w:t>5</w:t>
      </w:r>
      <w:r>
        <w:rPr>
          <w:rFonts w:ascii="仿宋_GB2312" w:eastAsia="仿宋_GB2312" w:cs="Times New Roman" w:hint="eastAsia"/>
          <w:sz w:val="36"/>
          <w:szCs w:val="36"/>
        </w:rPr>
        <w:t>级</w:t>
      </w:r>
      <w:bookmarkEnd w:id="1"/>
      <w:r>
        <w:rPr>
          <w:rFonts w:ascii="仿宋_GB2312" w:eastAsia="仿宋_GB2312" w:cs="Times New Roman" w:hint="eastAsia"/>
          <w:sz w:val="36"/>
          <w:szCs w:val="36"/>
        </w:rPr>
        <w:t>。</w:t>
      </w:r>
    </w:p>
    <w:p w:rsidR="00337D2A" w:rsidRDefault="009D3048">
      <w:pPr>
        <w:spacing w:line="600" w:lineRule="exact"/>
        <w:ind w:firstLineChars="200" w:firstLine="720"/>
        <w:rPr>
          <w:rFonts w:ascii="仿宋_GB2312" w:eastAsia="仿宋_GB2312" w:hAnsi="仿宋_GB2312" w:cs="仿宋_GB2312"/>
          <w:bCs/>
          <w:color w:val="000000"/>
          <w:kern w:val="0"/>
          <w:sz w:val="36"/>
          <w:szCs w:val="36"/>
        </w:rPr>
      </w:pPr>
      <w:r>
        <w:rPr>
          <w:rFonts w:ascii="仿宋_GB2312" w:eastAsia="仿宋_GB2312" w:hAnsi="仿宋_GB2312" w:cs="仿宋_GB2312" w:hint="eastAsia"/>
          <w:sz w:val="36"/>
          <w:szCs w:val="36"/>
        </w:rPr>
        <w:t>2024</w:t>
      </w:r>
      <w:r>
        <w:rPr>
          <w:rFonts w:ascii="仿宋_GB2312" w:eastAsia="仿宋_GB2312" w:hAnsi="仿宋_GB2312" w:cs="仿宋_GB2312" w:hint="eastAsia"/>
          <w:sz w:val="36"/>
          <w:szCs w:val="36"/>
        </w:rPr>
        <w:t>年</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月以来（</w:t>
      </w:r>
      <w:r>
        <w:rPr>
          <w:rFonts w:ascii="仿宋_GB2312" w:eastAsia="仿宋_GB2312" w:hAnsi="仿宋_GB2312" w:cs="仿宋_GB2312"/>
          <w:sz w:val="36"/>
          <w:szCs w:val="36"/>
        </w:rPr>
        <w:t>3</w:t>
      </w:r>
      <w:r>
        <w:rPr>
          <w:rFonts w:ascii="仿宋_GB2312" w:eastAsia="仿宋_GB2312" w:hAnsi="仿宋_GB2312" w:cs="仿宋_GB2312"/>
          <w:sz w:val="36"/>
          <w:szCs w:val="36"/>
        </w:rPr>
        <w:t>月</w:t>
      </w:r>
      <w:r>
        <w:rPr>
          <w:rFonts w:ascii="仿宋_GB2312" w:eastAsia="仿宋_GB2312" w:hAnsi="仿宋_GB2312" w:cs="仿宋_GB2312"/>
          <w:sz w:val="36"/>
          <w:szCs w:val="36"/>
        </w:rPr>
        <w:t>1</w:t>
      </w:r>
      <w:r>
        <w:rPr>
          <w:rFonts w:ascii="仿宋_GB2312" w:eastAsia="仿宋_GB2312" w:hAnsi="仿宋_GB2312" w:cs="仿宋_GB2312"/>
          <w:sz w:val="36"/>
          <w:szCs w:val="36"/>
        </w:rPr>
        <w:t>日</w:t>
      </w:r>
      <w:r>
        <w:rPr>
          <w:rFonts w:ascii="仿宋_GB2312" w:eastAsia="仿宋_GB2312" w:hAnsi="仿宋_GB2312" w:cs="仿宋_GB2312"/>
          <w:sz w:val="36"/>
          <w:szCs w:val="36"/>
        </w:rPr>
        <w:t>-</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月</w:t>
      </w:r>
      <w:r>
        <w:rPr>
          <w:rFonts w:ascii="仿宋_GB2312" w:eastAsia="仿宋_GB2312" w:hAnsi="仿宋_GB2312" w:cs="仿宋_GB2312" w:hint="eastAsia"/>
          <w:sz w:val="36"/>
          <w:szCs w:val="36"/>
        </w:rPr>
        <w:t>17</w:t>
      </w:r>
      <w:r>
        <w:rPr>
          <w:rFonts w:ascii="仿宋_GB2312" w:eastAsia="仿宋_GB2312" w:hAnsi="仿宋_GB2312" w:cs="仿宋_GB2312" w:hint="eastAsia"/>
          <w:sz w:val="36"/>
          <w:szCs w:val="36"/>
        </w:rPr>
        <w:t>日）利用多源卫星数据，对陕西省森林草原热点进行持续监测，共监测到热点信息三处，其中</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月</w:t>
      </w:r>
      <w:r>
        <w:rPr>
          <w:rFonts w:ascii="仿宋_GB2312" w:eastAsia="仿宋_GB2312" w:hAnsi="仿宋_GB2312" w:cs="仿宋_GB2312" w:hint="eastAsia"/>
          <w:sz w:val="36"/>
          <w:szCs w:val="36"/>
        </w:rPr>
        <w:t>7</w:t>
      </w:r>
      <w:r>
        <w:rPr>
          <w:rFonts w:ascii="仿宋_GB2312" w:eastAsia="仿宋_GB2312" w:hAnsi="仿宋_GB2312" w:cs="仿宋_GB2312" w:hint="eastAsia"/>
          <w:sz w:val="36"/>
          <w:szCs w:val="36"/>
        </w:rPr>
        <w:t>日</w:t>
      </w:r>
      <w:r>
        <w:rPr>
          <w:rFonts w:ascii="仿宋_GB2312" w:eastAsia="仿宋_GB2312" w:hAnsi="仿宋_GB2312" w:cs="仿宋_GB2312" w:hint="eastAsia"/>
          <w:sz w:val="36"/>
          <w:szCs w:val="36"/>
        </w:rPr>
        <w:t>14</w:t>
      </w:r>
      <w:r>
        <w:rPr>
          <w:rFonts w:ascii="仿宋_GB2312" w:eastAsia="仿宋_GB2312" w:hAnsi="仿宋_GB2312" w:cs="仿宋_GB2312" w:hint="eastAsia"/>
          <w:sz w:val="36"/>
          <w:szCs w:val="36"/>
        </w:rPr>
        <w:t>时监测到延安宜川森林热点</w:t>
      </w:r>
      <w:r>
        <w:rPr>
          <w:rFonts w:ascii="仿宋_GB2312" w:eastAsia="仿宋_GB2312" w:hAnsi="仿宋_GB2312" w:cs="仿宋_GB2312" w:hint="eastAsia"/>
          <w:sz w:val="36"/>
          <w:szCs w:val="36"/>
        </w:rPr>
        <w:t>1</w:t>
      </w:r>
      <w:r>
        <w:rPr>
          <w:rFonts w:ascii="仿宋_GB2312" w:eastAsia="仿宋_GB2312" w:hAnsi="仿宋_GB2312" w:cs="仿宋_GB2312" w:hint="eastAsia"/>
          <w:bCs/>
          <w:color w:val="000000"/>
          <w:kern w:val="0"/>
          <w:sz w:val="36"/>
          <w:szCs w:val="36"/>
        </w:rPr>
        <w:t>处，</w:t>
      </w:r>
      <w:r>
        <w:rPr>
          <w:rFonts w:ascii="仿宋_GB2312" w:eastAsia="仿宋_GB2312" w:hAnsi="仿宋_GB2312" w:cs="仿宋_GB2312" w:hint="eastAsia"/>
          <w:bCs/>
          <w:color w:val="000000"/>
          <w:kern w:val="0"/>
          <w:sz w:val="36"/>
          <w:szCs w:val="36"/>
        </w:rPr>
        <w:t>3</w:t>
      </w:r>
      <w:r>
        <w:rPr>
          <w:rFonts w:ascii="仿宋_GB2312" w:eastAsia="仿宋_GB2312" w:hAnsi="仿宋_GB2312" w:cs="仿宋_GB2312" w:hint="eastAsia"/>
          <w:bCs/>
          <w:color w:val="000000"/>
          <w:kern w:val="0"/>
          <w:sz w:val="36"/>
          <w:szCs w:val="36"/>
        </w:rPr>
        <w:t>月</w:t>
      </w:r>
      <w:r>
        <w:rPr>
          <w:rFonts w:ascii="仿宋_GB2312" w:eastAsia="仿宋_GB2312" w:hAnsi="仿宋_GB2312" w:cs="仿宋_GB2312" w:hint="eastAsia"/>
          <w:bCs/>
          <w:color w:val="000000"/>
          <w:kern w:val="0"/>
          <w:sz w:val="36"/>
          <w:szCs w:val="36"/>
        </w:rPr>
        <w:t>7</w:t>
      </w:r>
      <w:r>
        <w:rPr>
          <w:rFonts w:ascii="仿宋_GB2312" w:eastAsia="仿宋_GB2312" w:hAnsi="仿宋_GB2312" w:cs="仿宋_GB2312" w:hint="eastAsia"/>
          <w:bCs/>
          <w:color w:val="000000"/>
          <w:kern w:val="0"/>
          <w:sz w:val="36"/>
          <w:szCs w:val="36"/>
        </w:rPr>
        <w:t>日</w:t>
      </w:r>
      <w:r>
        <w:rPr>
          <w:rFonts w:ascii="仿宋_GB2312" w:eastAsia="仿宋_GB2312" w:hAnsi="仿宋_GB2312" w:cs="仿宋_GB2312" w:hint="eastAsia"/>
          <w:bCs/>
          <w:color w:val="000000"/>
          <w:kern w:val="0"/>
          <w:sz w:val="36"/>
          <w:szCs w:val="36"/>
        </w:rPr>
        <w:t>17</w:t>
      </w:r>
      <w:r>
        <w:rPr>
          <w:rFonts w:ascii="仿宋_GB2312" w:eastAsia="仿宋_GB2312" w:hAnsi="仿宋_GB2312" w:cs="仿宋_GB2312" w:hint="eastAsia"/>
          <w:bCs/>
          <w:color w:val="000000"/>
          <w:kern w:val="0"/>
          <w:sz w:val="36"/>
          <w:szCs w:val="36"/>
        </w:rPr>
        <w:t>时监测到铜川宜君草地耕地混合热点</w:t>
      </w:r>
      <w:r>
        <w:rPr>
          <w:rFonts w:ascii="仿宋_GB2312" w:eastAsia="仿宋_GB2312" w:hAnsi="仿宋_GB2312" w:cs="仿宋_GB2312" w:hint="eastAsia"/>
          <w:bCs/>
          <w:color w:val="000000"/>
          <w:kern w:val="0"/>
          <w:sz w:val="36"/>
          <w:szCs w:val="36"/>
        </w:rPr>
        <w:t>1</w:t>
      </w:r>
      <w:r>
        <w:rPr>
          <w:rFonts w:ascii="仿宋_GB2312" w:eastAsia="仿宋_GB2312" w:hAnsi="仿宋_GB2312" w:cs="仿宋_GB2312" w:hint="eastAsia"/>
          <w:bCs/>
          <w:color w:val="000000"/>
          <w:kern w:val="0"/>
          <w:sz w:val="36"/>
          <w:szCs w:val="36"/>
        </w:rPr>
        <w:t>处，以及</w:t>
      </w:r>
      <w:r>
        <w:rPr>
          <w:rFonts w:ascii="仿宋_GB2312" w:eastAsia="仿宋_GB2312" w:hAnsi="仿宋_GB2312" w:cs="仿宋_GB2312" w:hint="eastAsia"/>
          <w:bCs/>
          <w:color w:val="000000"/>
          <w:kern w:val="0"/>
          <w:sz w:val="36"/>
          <w:szCs w:val="36"/>
        </w:rPr>
        <w:t>3</w:t>
      </w:r>
      <w:r>
        <w:rPr>
          <w:rFonts w:ascii="仿宋_GB2312" w:eastAsia="仿宋_GB2312" w:hAnsi="仿宋_GB2312" w:cs="仿宋_GB2312" w:hint="eastAsia"/>
          <w:bCs/>
          <w:color w:val="000000"/>
          <w:kern w:val="0"/>
          <w:sz w:val="36"/>
          <w:szCs w:val="36"/>
        </w:rPr>
        <w:t>月</w:t>
      </w:r>
      <w:r>
        <w:rPr>
          <w:rFonts w:ascii="仿宋_GB2312" w:eastAsia="仿宋_GB2312" w:hAnsi="仿宋_GB2312" w:cs="仿宋_GB2312" w:hint="eastAsia"/>
          <w:bCs/>
          <w:color w:val="000000"/>
          <w:kern w:val="0"/>
          <w:sz w:val="36"/>
          <w:szCs w:val="36"/>
        </w:rPr>
        <w:t>8</w:t>
      </w:r>
      <w:r>
        <w:rPr>
          <w:rFonts w:ascii="仿宋_GB2312" w:eastAsia="仿宋_GB2312" w:hAnsi="仿宋_GB2312" w:cs="仿宋_GB2312" w:hint="eastAsia"/>
          <w:bCs/>
          <w:color w:val="000000"/>
          <w:kern w:val="0"/>
          <w:sz w:val="36"/>
          <w:szCs w:val="36"/>
        </w:rPr>
        <w:t>日</w:t>
      </w:r>
      <w:r>
        <w:rPr>
          <w:rFonts w:ascii="仿宋_GB2312" w:eastAsia="仿宋_GB2312" w:hAnsi="仿宋_GB2312" w:cs="仿宋_GB2312" w:hint="eastAsia"/>
          <w:bCs/>
          <w:color w:val="000000"/>
          <w:kern w:val="0"/>
          <w:sz w:val="36"/>
          <w:szCs w:val="36"/>
        </w:rPr>
        <w:t>15</w:t>
      </w:r>
      <w:r>
        <w:rPr>
          <w:rFonts w:ascii="仿宋_GB2312" w:eastAsia="仿宋_GB2312" w:hAnsi="仿宋_GB2312" w:cs="仿宋_GB2312" w:hint="eastAsia"/>
          <w:bCs/>
          <w:color w:val="000000"/>
          <w:kern w:val="0"/>
          <w:sz w:val="36"/>
          <w:szCs w:val="36"/>
        </w:rPr>
        <w:t>时监测到榆林绥德草地耕地混合热点</w:t>
      </w:r>
      <w:r>
        <w:rPr>
          <w:rFonts w:ascii="仿宋_GB2312" w:eastAsia="仿宋_GB2312" w:hAnsi="仿宋_GB2312" w:cs="仿宋_GB2312" w:hint="eastAsia"/>
          <w:bCs/>
          <w:color w:val="000000"/>
          <w:kern w:val="0"/>
          <w:sz w:val="36"/>
          <w:szCs w:val="36"/>
        </w:rPr>
        <w:t>1</w:t>
      </w:r>
      <w:r>
        <w:rPr>
          <w:rFonts w:ascii="仿宋_GB2312" w:eastAsia="仿宋_GB2312" w:hAnsi="仿宋_GB2312" w:cs="仿宋_GB2312" w:hint="eastAsia"/>
          <w:bCs/>
          <w:color w:val="000000"/>
          <w:kern w:val="0"/>
          <w:sz w:val="36"/>
          <w:szCs w:val="36"/>
        </w:rPr>
        <w:t>处。</w:t>
      </w:r>
    </w:p>
    <w:p w:rsidR="00337D2A" w:rsidRDefault="009D3048">
      <w:pPr>
        <w:pStyle w:val="2"/>
        <w:spacing w:after="0" w:line="600" w:lineRule="exact"/>
        <w:ind w:leftChars="0" w:left="0" w:firstLine="720"/>
        <w:rPr>
          <w:rFonts w:ascii="仿宋_GB2312" w:eastAsia="仿宋_GB2312" w:hAnsi="仿宋_GB2312" w:cs="仿宋_GB2312"/>
          <w:sz w:val="36"/>
          <w:szCs w:val="36"/>
        </w:rPr>
      </w:pPr>
      <w:r>
        <w:rPr>
          <w:rFonts w:ascii="仿宋_GB2312" w:eastAsia="仿宋_GB2312" w:hAnsi="仿宋_GB2312" w:cs="仿宋_GB2312" w:hint="eastAsia"/>
          <w:sz w:val="36"/>
          <w:szCs w:val="36"/>
        </w:rPr>
        <w:t>面对今年的天气气候特点和森林草原防灭火严峻形势，陕西</w:t>
      </w:r>
      <w:r>
        <w:rPr>
          <w:rFonts w:ascii="仿宋_GB2312" w:eastAsia="仿宋_GB2312" w:hAnsi="仿宋_GB2312" w:cs="仿宋_GB2312"/>
          <w:sz w:val="36"/>
          <w:szCs w:val="36"/>
        </w:rPr>
        <w:t>省气象局</w:t>
      </w:r>
      <w:r>
        <w:rPr>
          <w:rFonts w:ascii="仿宋_GB2312" w:eastAsia="仿宋_GB2312" w:hAnsi="仿宋_GB2312" w:cs="仿宋_GB2312" w:hint="eastAsia"/>
          <w:sz w:val="36"/>
          <w:szCs w:val="36"/>
        </w:rPr>
        <w:t>认真贯彻落实习近平总书记关于森林草原防灭火和气象工作重要指示</w:t>
      </w:r>
      <w:r>
        <w:rPr>
          <w:rFonts w:ascii="仿宋_GB2312" w:eastAsia="仿宋_GB2312" w:hAnsi="仿宋_GB2312" w:cs="仿宋_GB2312"/>
          <w:sz w:val="36"/>
          <w:szCs w:val="36"/>
        </w:rPr>
        <w:t>批示</w:t>
      </w:r>
      <w:r>
        <w:rPr>
          <w:rFonts w:ascii="仿宋_GB2312" w:eastAsia="仿宋_GB2312" w:hAnsi="仿宋_GB2312" w:cs="仿宋_GB2312" w:hint="eastAsia"/>
          <w:sz w:val="36"/>
          <w:szCs w:val="36"/>
        </w:rPr>
        <w:t>精神，按照</w:t>
      </w:r>
      <w:r>
        <w:rPr>
          <w:rFonts w:ascii="仿宋_GB2312" w:eastAsia="仿宋_GB2312" w:hAnsi="仿宋_GB2312" w:cs="仿宋_GB2312" w:hint="eastAsia"/>
          <w:sz w:val="36"/>
          <w:szCs w:val="36"/>
        </w:rPr>
        <w:lastRenderedPageBreak/>
        <w:t>省委省政府森林防灭火工作安排，全力以赴做好森林草原防灭火气象服务保障工作。防火期内，</w:t>
      </w:r>
      <w:r>
        <w:rPr>
          <w:rFonts w:ascii="仿宋_GB2312" w:eastAsia="仿宋_GB2312" w:cs="Times New Roman" w:hint="eastAsia"/>
          <w:sz w:val="36"/>
          <w:szCs w:val="36"/>
        </w:rPr>
        <w:t>每日</w:t>
      </w:r>
      <w:r>
        <w:rPr>
          <w:rFonts w:ascii="仿宋_GB2312" w:eastAsia="仿宋_GB2312" w:cs="Times New Roman" w:hint="eastAsia"/>
          <w:sz w:val="36"/>
          <w:szCs w:val="36"/>
        </w:rPr>
        <w:t>2</w:t>
      </w:r>
      <w:r>
        <w:rPr>
          <w:rFonts w:ascii="仿宋_GB2312" w:eastAsia="仿宋_GB2312" w:cs="Times New Roman" w:hint="eastAsia"/>
          <w:sz w:val="36"/>
          <w:szCs w:val="36"/>
        </w:rPr>
        <w:t>次制作未来</w:t>
      </w:r>
      <w:r>
        <w:rPr>
          <w:rFonts w:ascii="仿宋_GB2312" w:eastAsia="仿宋_GB2312" w:cs="Times New Roman" w:hint="eastAsia"/>
          <w:sz w:val="36"/>
          <w:szCs w:val="36"/>
        </w:rPr>
        <w:t>7</w:t>
      </w:r>
      <w:r>
        <w:rPr>
          <w:rFonts w:ascii="仿宋_GB2312" w:eastAsia="仿宋_GB2312" w:cs="Times New Roman" w:hint="eastAsia"/>
          <w:sz w:val="36"/>
          <w:szCs w:val="36"/>
        </w:rPr>
        <w:t>天天气形势及森林火险气象等级预报产品，发往省防（灭）火办、省应急管理厅、省林业局等单位。</w:t>
      </w:r>
      <w:r>
        <w:rPr>
          <w:rFonts w:ascii="仿宋_GB2312" w:eastAsia="仿宋_GB2312" w:hAnsi="仿宋_GB2312" w:cs="仿宋_GB2312" w:hint="eastAsia"/>
          <w:bCs/>
          <w:color w:val="000000"/>
          <w:kern w:val="0"/>
          <w:sz w:val="36"/>
          <w:szCs w:val="36"/>
        </w:rPr>
        <w:t>针对我省森林草原火灾防控需要，</w:t>
      </w:r>
      <w:r>
        <w:rPr>
          <w:rFonts w:ascii="仿宋_GB2312" w:eastAsia="仿宋_GB2312" w:hAnsi="仿宋_GB2312" w:cs="仿宋_GB2312" w:hint="eastAsia"/>
          <w:bCs/>
          <w:color w:val="000000"/>
          <w:kern w:val="0"/>
          <w:sz w:val="36"/>
          <w:szCs w:val="36"/>
        </w:rPr>
        <w:t>2024</w:t>
      </w:r>
      <w:r>
        <w:rPr>
          <w:rFonts w:ascii="仿宋_GB2312" w:eastAsia="仿宋_GB2312" w:hAnsi="仿宋_GB2312" w:cs="仿宋_GB2312" w:hint="eastAsia"/>
          <w:bCs/>
          <w:color w:val="000000"/>
          <w:kern w:val="0"/>
          <w:sz w:val="36"/>
          <w:szCs w:val="36"/>
        </w:rPr>
        <w:t>年</w:t>
      </w:r>
      <w:r>
        <w:rPr>
          <w:rFonts w:ascii="仿宋_GB2312" w:eastAsia="仿宋_GB2312" w:hAnsi="仿宋_GB2312" w:cs="仿宋_GB2312" w:hint="eastAsia"/>
          <w:bCs/>
          <w:color w:val="000000"/>
          <w:kern w:val="0"/>
          <w:sz w:val="36"/>
          <w:szCs w:val="36"/>
        </w:rPr>
        <w:t>3</w:t>
      </w:r>
      <w:r>
        <w:rPr>
          <w:rFonts w:ascii="仿宋_GB2312" w:eastAsia="仿宋_GB2312" w:hAnsi="仿宋_GB2312" w:cs="仿宋_GB2312" w:hint="eastAsia"/>
          <w:bCs/>
          <w:color w:val="000000"/>
          <w:kern w:val="0"/>
          <w:sz w:val="36"/>
          <w:szCs w:val="36"/>
        </w:rPr>
        <w:t>月</w:t>
      </w:r>
      <w:r>
        <w:rPr>
          <w:rFonts w:ascii="仿宋_GB2312" w:eastAsia="仿宋_GB2312" w:hAnsi="仿宋_GB2312" w:cs="仿宋_GB2312" w:hint="eastAsia"/>
          <w:bCs/>
          <w:color w:val="000000"/>
          <w:kern w:val="0"/>
          <w:sz w:val="36"/>
          <w:szCs w:val="36"/>
        </w:rPr>
        <w:t>1</w:t>
      </w:r>
      <w:r>
        <w:rPr>
          <w:rFonts w:ascii="仿宋_GB2312" w:eastAsia="仿宋_GB2312" w:hAnsi="仿宋_GB2312" w:cs="仿宋_GB2312" w:hint="eastAsia"/>
          <w:bCs/>
          <w:color w:val="000000"/>
          <w:kern w:val="0"/>
          <w:sz w:val="36"/>
          <w:szCs w:val="36"/>
        </w:rPr>
        <w:t>日至</w:t>
      </w:r>
      <w:r>
        <w:rPr>
          <w:rFonts w:ascii="仿宋_GB2312" w:eastAsia="仿宋_GB2312" w:hAnsi="仿宋_GB2312" w:cs="仿宋_GB2312" w:hint="eastAsia"/>
          <w:bCs/>
          <w:color w:val="000000"/>
          <w:kern w:val="0"/>
          <w:sz w:val="36"/>
          <w:szCs w:val="36"/>
        </w:rPr>
        <w:t>18</w:t>
      </w:r>
      <w:r>
        <w:rPr>
          <w:rFonts w:ascii="仿宋_GB2312" w:eastAsia="仿宋_GB2312" w:hAnsi="仿宋_GB2312" w:cs="仿宋_GB2312" w:hint="eastAsia"/>
          <w:bCs/>
          <w:color w:val="000000"/>
          <w:kern w:val="0"/>
          <w:sz w:val="36"/>
          <w:szCs w:val="36"/>
        </w:rPr>
        <w:t>日，全省开展地面增雨作业</w:t>
      </w:r>
      <w:r>
        <w:rPr>
          <w:rFonts w:ascii="仿宋_GB2312" w:eastAsia="仿宋_GB2312" w:hAnsi="仿宋_GB2312" w:cs="仿宋_GB2312" w:hint="eastAsia"/>
          <w:bCs/>
          <w:color w:val="000000"/>
          <w:kern w:val="0"/>
          <w:sz w:val="36"/>
          <w:szCs w:val="36"/>
        </w:rPr>
        <w:t>15</w:t>
      </w:r>
      <w:r>
        <w:rPr>
          <w:rFonts w:ascii="仿宋_GB2312" w:eastAsia="仿宋_GB2312" w:hAnsi="仿宋_GB2312" w:cs="仿宋_GB2312" w:hint="eastAsia"/>
          <w:bCs/>
          <w:color w:val="000000"/>
          <w:kern w:val="0"/>
          <w:sz w:val="36"/>
          <w:szCs w:val="36"/>
        </w:rPr>
        <w:t>次，发射火箭弹</w:t>
      </w:r>
      <w:r>
        <w:rPr>
          <w:rFonts w:ascii="仿宋_GB2312" w:eastAsia="仿宋_GB2312" w:hAnsi="仿宋_GB2312" w:cs="仿宋_GB2312" w:hint="eastAsia"/>
          <w:bCs/>
          <w:color w:val="000000"/>
          <w:kern w:val="0"/>
          <w:sz w:val="36"/>
          <w:szCs w:val="36"/>
        </w:rPr>
        <w:t>20</w:t>
      </w:r>
      <w:r>
        <w:rPr>
          <w:rFonts w:ascii="仿宋_GB2312" w:eastAsia="仿宋_GB2312" w:hAnsi="仿宋_GB2312" w:cs="仿宋_GB2312" w:hint="eastAsia"/>
          <w:bCs/>
          <w:color w:val="000000"/>
          <w:kern w:val="0"/>
          <w:sz w:val="36"/>
          <w:szCs w:val="36"/>
        </w:rPr>
        <w:t>枚，燃烧地面烟条</w:t>
      </w:r>
      <w:r>
        <w:rPr>
          <w:rFonts w:ascii="仿宋_GB2312" w:eastAsia="仿宋_GB2312" w:hAnsi="仿宋_GB2312" w:cs="仿宋_GB2312" w:hint="eastAsia"/>
          <w:bCs/>
          <w:color w:val="000000"/>
          <w:kern w:val="0"/>
          <w:sz w:val="36"/>
          <w:szCs w:val="36"/>
        </w:rPr>
        <w:t>231</w:t>
      </w:r>
      <w:r>
        <w:rPr>
          <w:rFonts w:ascii="仿宋_GB2312" w:eastAsia="仿宋_GB2312" w:hAnsi="仿宋_GB2312" w:cs="仿宋_GB2312" w:hint="eastAsia"/>
          <w:bCs/>
          <w:color w:val="000000"/>
          <w:kern w:val="0"/>
          <w:sz w:val="36"/>
          <w:szCs w:val="36"/>
        </w:rPr>
        <w:t>根。开展飞机人工增雨作业</w:t>
      </w:r>
      <w:r>
        <w:rPr>
          <w:rFonts w:ascii="仿宋_GB2312" w:eastAsia="仿宋_GB2312" w:hAnsi="仿宋_GB2312" w:cs="仿宋_GB2312" w:hint="eastAsia"/>
          <w:bCs/>
          <w:color w:val="000000"/>
          <w:kern w:val="0"/>
          <w:sz w:val="36"/>
          <w:szCs w:val="36"/>
        </w:rPr>
        <w:t>3</w:t>
      </w:r>
      <w:r>
        <w:rPr>
          <w:rFonts w:ascii="仿宋_GB2312" w:eastAsia="仿宋_GB2312" w:hAnsi="仿宋_GB2312" w:cs="仿宋_GB2312" w:hint="eastAsia"/>
          <w:bCs/>
          <w:color w:val="000000"/>
          <w:kern w:val="0"/>
          <w:sz w:val="36"/>
          <w:szCs w:val="36"/>
        </w:rPr>
        <w:t>架次，作业飞行</w:t>
      </w:r>
      <w:r>
        <w:rPr>
          <w:rFonts w:ascii="仿宋_GB2312" w:eastAsia="仿宋_GB2312" w:hAnsi="仿宋_GB2312" w:cs="仿宋_GB2312" w:hint="eastAsia"/>
          <w:bCs/>
          <w:color w:val="000000"/>
          <w:kern w:val="0"/>
          <w:sz w:val="36"/>
          <w:szCs w:val="36"/>
        </w:rPr>
        <w:t>8</w:t>
      </w:r>
      <w:r>
        <w:rPr>
          <w:rFonts w:ascii="仿宋_GB2312" w:eastAsia="仿宋_GB2312" w:hAnsi="仿宋_GB2312" w:cs="仿宋_GB2312" w:hint="eastAsia"/>
          <w:bCs/>
          <w:color w:val="000000"/>
          <w:kern w:val="0"/>
          <w:sz w:val="36"/>
          <w:szCs w:val="36"/>
        </w:rPr>
        <w:t>小时</w:t>
      </w:r>
      <w:r>
        <w:rPr>
          <w:rFonts w:ascii="仿宋_GB2312" w:eastAsia="仿宋_GB2312" w:hAnsi="仿宋_GB2312" w:cs="仿宋_GB2312" w:hint="eastAsia"/>
          <w:bCs/>
          <w:color w:val="000000"/>
          <w:kern w:val="0"/>
          <w:sz w:val="36"/>
          <w:szCs w:val="36"/>
        </w:rPr>
        <w:t>22</w:t>
      </w:r>
      <w:r>
        <w:rPr>
          <w:rFonts w:ascii="仿宋_GB2312" w:eastAsia="仿宋_GB2312" w:hAnsi="仿宋_GB2312" w:cs="仿宋_GB2312" w:hint="eastAsia"/>
          <w:bCs/>
          <w:color w:val="000000"/>
          <w:kern w:val="0"/>
          <w:sz w:val="36"/>
          <w:szCs w:val="36"/>
        </w:rPr>
        <w:t>分钟，</w:t>
      </w:r>
      <w:r>
        <w:rPr>
          <w:rFonts w:ascii="仿宋_GB2312" w:eastAsia="仿宋_GB2312" w:hAnsi="仿宋_GB2312" w:cs="仿宋_GB2312" w:hint="eastAsia"/>
          <w:sz w:val="36"/>
          <w:szCs w:val="36"/>
        </w:rPr>
        <w:t>对于缓解</w:t>
      </w:r>
      <w:r>
        <w:rPr>
          <w:rFonts w:ascii="仿宋_GB2312" w:eastAsia="仿宋_GB2312" w:hAnsi="仿宋_GB2312" w:cs="仿宋_GB2312" w:hint="eastAsia"/>
          <w:sz w:val="36"/>
          <w:szCs w:val="36"/>
        </w:rPr>
        <w:t>旱情、降低森林草原火险起到积极作用。</w:t>
      </w:r>
    </w:p>
    <w:p w:rsidR="00337D2A" w:rsidRDefault="009D3048">
      <w:pPr>
        <w:spacing w:line="600" w:lineRule="exact"/>
        <w:ind w:firstLineChars="200" w:firstLine="720"/>
        <w:rPr>
          <w:rFonts w:ascii="黑体" w:eastAsia="黑体" w:hAnsi="黑体" w:cs="Times New Roman"/>
          <w:bCs/>
          <w:sz w:val="36"/>
          <w:szCs w:val="36"/>
        </w:rPr>
      </w:pPr>
      <w:r>
        <w:rPr>
          <w:rFonts w:ascii="黑体" w:eastAsia="黑体" w:hAnsi="黑体" w:cs="Times New Roman" w:hint="eastAsia"/>
          <w:bCs/>
          <w:sz w:val="36"/>
          <w:szCs w:val="36"/>
        </w:rPr>
        <w:t>二、全省未来七天森林草原火险气象等级预报</w:t>
      </w:r>
    </w:p>
    <w:p w:rsidR="00337D2A" w:rsidRDefault="009D3048">
      <w:pPr>
        <w:spacing w:line="600" w:lineRule="exact"/>
        <w:ind w:firstLineChars="200" w:firstLine="720"/>
        <w:rPr>
          <w:rFonts w:ascii="仿宋_GB2312" w:eastAsia="仿宋_GB2312" w:hAnsi="仿宋_GB2312" w:cs="仿宋_GB2312"/>
          <w:sz w:val="36"/>
          <w:szCs w:val="36"/>
        </w:rPr>
      </w:pPr>
      <w:r>
        <w:rPr>
          <w:rFonts w:ascii="仿宋_GB2312" w:eastAsia="仿宋_GB2312" w:hAnsi="仿宋_GB2312" w:cs="仿宋_GB2312" w:hint="eastAsia"/>
          <w:sz w:val="36"/>
          <w:szCs w:val="36"/>
        </w:rPr>
        <w:t>预计前期（</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月</w:t>
      </w:r>
      <w:r>
        <w:rPr>
          <w:rFonts w:ascii="仿宋_GB2312" w:eastAsia="仿宋_GB2312" w:hAnsi="仿宋_GB2312" w:cs="仿宋_GB2312" w:hint="eastAsia"/>
          <w:sz w:val="36"/>
          <w:szCs w:val="36"/>
        </w:rPr>
        <w:t>19</w:t>
      </w:r>
      <w:r>
        <w:rPr>
          <w:rFonts w:ascii="仿宋_GB2312" w:eastAsia="仿宋_GB2312" w:hAnsi="仿宋_GB2312" w:cs="仿宋_GB2312" w:hint="eastAsia"/>
          <w:sz w:val="36"/>
          <w:szCs w:val="36"/>
        </w:rPr>
        <w:t>日</w:t>
      </w:r>
      <w:r>
        <w:rPr>
          <w:rFonts w:ascii="仿宋_GB2312" w:eastAsia="仿宋_GB2312" w:hAnsi="仿宋_GB2312" w:cs="仿宋_GB2312"/>
          <w:sz w:val="36"/>
          <w:szCs w:val="36"/>
        </w:rPr>
        <w:t>-</w:t>
      </w:r>
      <w:r>
        <w:rPr>
          <w:rFonts w:ascii="仿宋_GB2312" w:eastAsia="仿宋_GB2312" w:hAnsi="仿宋_GB2312" w:cs="仿宋_GB2312" w:hint="eastAsia"/>
          <w:sz w:val="36"/>
          <w:szCs w:val="36"/>
        </w:rPr>
        <w:t>22</w:t>
      </w:r>
      <w:r>
        <w:rPr>
          <w:rFonts w:ascii="仿宋_GB2312" w:eastAsia="仿宋_GB2312" w:hAnsi="仿宋_GB2312" w:cs="仿宋_GB2312" w:hint="eastAsia"/>
          <w:sz w:val="36"/>
          <w:szCs w:val="36"/>
        </w:rPr>
        <w:t>日）全省以晴到</w:t>
      </w:r>
      <w:r>
        <w:rPr>
          <w:rFonts w:ascii="仿宋_GB2312" w:eastAsia="仿宋_GB2312" w:hAnsi="仿宋_GB2312" w:cs="仿宋_GB2312"/>
          <w:sz w:val="36"/>
          <w:szCs w:val="36"/>
        </w:rPr>
        <w:t>多云</w:t>
      </w:r>
      <w:r>
        <w:rPr>
          <w:rFonts w:ascii="仿宋_GB2312" w:eastAsia="仿宋_GB2312" w:hAnsi="仿宋_GB2312" w:cs="仿宋_GB2312" w:hint="eastAsia"/>
          <w:sz w:val="36"/>
          <w:szCs w:val="36"/>
        </w:rPr>
        <w:t>天气为主，后期（</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月</w:t>
      </w:r>
      <w:r>
        <w:rPr>
          <w:rFonts w:ascii="仿宋_GB2312" w:eastAsia="仿宋_GB2312" w:hAnsi="仿宋_GB2312" w:cs="仿宋_GB2312" w:hint="eastAsia"/>
          <w:sz w:val="36"/>
          <w:szCs w:val="36"/>
        </w:rPr>
        <w:t>23</w:t>
      </w:r>
      <w:r>
        <w:rPr>
          <w:rFonts w:ascii="仿宋_GB2312" w:eastAsia="仿宋_GB2312" w:hAnsi="仿宋_GB2312" w:cs="仿宋_GB2312" w:hint="eastAsia"/>
          <w:sz w:val="36"/>
          <w:szCs w:val="36"/>
        </w:rPr>
        <w:t>日</w:t>
      </w:r>
      <w:r>
        <w:rPr>
          <w:rFonts w:ascii="仿宋_GB2312" w:eastAsia="仿宋_GB2312" w:hAnsi="仿宋_GB2312" w:cs="仿宋_GB2312"/>
          <w:sz w:val="36"/>
          <w:szCs w:val="36"/>
        </w:rPr>
        <w:t>-</w:t>
      </w:r>
      <w:r>
        <w:rPr>
          <w:rFonts w:ascii="仿宋_GB2312" w:eastAsia="仿宋_GB2312" w:hAnsi="仿宋_GB2312" w:cs="仿宋_GB2312" w:hint="eastAsia"/>
          <w:sz w:val="36"/>
          <w:szCs w:val="36"/>
        </w:rPr>
        <w:t>25</w:t>
      </w:r>
      <w:r>
        <w:rPr>
          <w:rFonts w:ascii="仿宋_GB2312" w:eastAsia="仿宋_GB2312" w:hAnsi="仿宋_GB2312" w:cs="仿宋_GB2312" w:hint="eastAsia"/>
          <w:sz w:val="36"/>
          <w:szCs w:val="36"/>
        </w:rPr>
        <w:t>日）全省以阴雨相间天气为主，并伴有吹风和降温。</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月</w:t>
      </w:r>
      <w:r>
        <w:rPr>
          <w:rFonts w:ascii="仿宋_GB2312" w:eastAsia="仿宋_GB2312" w:hAnsi="仿宋_GB2312" w:cs="仿宋_GB2312" w:hint="eastAsia"/>
          <w:sz w:val="36"/>
          <w:szCs w:val="36"/>
        </w:rPr>
        <w:t>19</w:t>
      </w:r>
      <w:r>
        <w:rPr>
          <w:rFonts w:ascii="仿宋_GB2312" w:eastAsia="仿宋_GB2312" w:hAnsi="仿宋_GB2312" w:cs="仿宋_GB2312" w:hint="eastAsia"/>
          <w:sz w:val="36"/>
          <w:szCs w:val="36"/>
        </w:rPr>
        <w:t>日</w:t>
      </w:r>
      <w:r>
        <w:rPr>
          <w:rFonts w:ascii="仿宋_GB2312" w:eastAsia="仿宋_GB2312" w:hAnsi="仿宋_GB2312" w:cs="仿宋_GB2312" w:hint="eastAsia"/>
          <w:sz w:val="36"/>
          <w:szCs w:val="36"/>
        </w:rPr>
        <w:t>-23</w:t>
      </w:r>
      <w:r>
        <w:rPr>
          <w:rFonts w:ascii="仿宋_GB2312" w:eastAsia="仿宋_GB2312" w:hAnsi="仿宋_GB2312" w:cs="仿宋_GB2312" w:hint="eastAsia"/>
          <w:sz w:val="36"/>
          <w:szCs w:val="36"/>
        </w:rPr>
        <w:t>日我省大部分地区森林草原火险气象等级偏高，其中陕北北部</w:t>
      </w:r>
      <w:r>
        <w:rPr>
          <w:rFonts w:ascii="仿宋_GB2312" w:eastAsia="仿宋_GB2312" w:hAnsi="仿宋_GB2312" w:cs="仿宋_GB2312" w:hint="eastAsia"/>
          <w:sz w:val="36"/>
          <w:szCs w:val="36"/>
        </w:rPr>
        <w:t>5</w:t>
      </w:r>
      <w:r>
        <w:rPr>
          <w:rFonts w:ascii="仿宋_GB2312" w:eastAsia="仿宋_GB2312" w:hAnsi="仿宋_GB2312" w:cs="仿宋_GB2312" w:hint="eastAsia"/>
          <w:sz w:val="36"/>
          <w:szCs w:val="36"/>
        </w:rPr>
        <w:t>级</w:t>
      </w:r>
      <w:r>
        <w:rPr>
          <w:rFonts w:ascii="仿宋_GB2312" w:eastAsia="仿宋_GB2312" w:hAnsi="仿宋_GB2312" w:cs="仿宋_GB2312"/>
          <w:sz w:val="36"/>
          <w:szCs w:val="36"/>
        </w:rPr>
        <w:t>（</w:t>
      </w:r>
      <w:r>
        <w:rPr>
          <w:rFonts w:ascii="仿宋_GB2312" w:eastAsia="仿宋_GB2312" w:hAnsi="仿宋_GB2312" w:cs="仿宋_GB2312" w:hint="eastAsia"/>
          <w:sz w:val="36"/>
          <w:szCs w:val="36"/>
        </w:rPr>
        <w:t>极高</w:t>
      </w:r>
      <w:r>
        <w:rPr>
          <w:rFonts w:ascii="仿宋_GB2312" w:eastAsia="仿宋_GB2312" w:hAnsi="仿宋_GB2312" w:cs="仿宋_GB2312"/>
          <w:sz w:val="36"/>
          <w:szCs w:val="36"/>
        </w:rPr>
        <w:t>危险）</w:t>
      </w:r>
      <w:r>
        <w:rPr>
          <w:rFonts w:ascii="仿宋_GB2312" w:eastAsia="仿宋_GB2312" w:hAnsi="仿宋_GB2312" w:cs="仿宋_GB2312" w:hint="eastAsia"/>
          <w:sz w:val="36"/>
          <w:szCs w:val="36"/>
        </w:rPr>
        <w:t>，陕北</w:t>
      </w:r>
      <w:r>
        <w:rPr>
          <w:rFonts w:ascii="仿宋_GB2312" w:eastAsia="仿宋_GB2312" w:hAnsi="仿宋_GB2312" w:cs="仿宋_GB2312"/>
          <w:sz w:val="36"/>
          <w:szCs w:val="36"/>
        </w:rPr>
        <w:t>南部</w:t>
      </w:r>
      <w:r>
        <w:rPr>
          <w:rFonts w:ascii="仿宋_GB2312" w:eastAsia="仿宋_GB2312" w:hAnsi="仿宋_GB2312" w:cs="仿宋_GB2312" w:hint="eastAsia"/>
          <w:sz w:val="36"/>
          <w:szCs w:val="36"/>
        </w:rPr>
        <w:t>、</w:t>
      </w:r>
      <w:r>
        <w:rPr>
          <w:rFonts w:ascii="仿宋_GB2312" w:eastAsia="仿宋_GB2312" w:hAnsi="仿宋_GB2312" w:cs="仿宋_GB2312"/>
          <w:sz w:val="36"/>
          <w:szCs w:val="36"/>
        </w:rPr>
        <w:t>关中大部</w:t>
      </w:r>
      <w:r>
        <w:rPr>
          <w:rFonts w:ascii="仿宋_GB2312" w:eastAsia="仿宋_GB2312" w:hAnsi="仿宋_GB2312" w:cs="仿宋_GB2312" w:hint="eastAsia"/>
          <w:sz w:val="36"/>
          <w:szCs w:val="36"/>
        </w:rPr>
        <w:t>、</w:t>
      </w:r>
      <w:r>
        <w:rPr>
          <w:rFonts w:ascii="仿宋_GB2312" w:eastAsia="仿宋_GB2312" w:hAnsi="仿宋_GB2312" w:cs="仿宋_GB2312"/>
          <w:sz w:val="36"/>
          <w:szCs w:val="36"/>
        </w:rPr>
        <w:t>商洛</w:t>
      </w:r>
      <w:r>
        <w:rPr>
          <w:rFonts w:ascii="仿宋_GB2312" w:eastAsia="仿宋_GB2312" w:hAnsi="仿宋_GB2312" w:cs="仿宋_GB2312" w:hint="eastAsia"/>
          <w:sz w:val="36"/>
          <w:szCs w:val="36"/>
        </w:rPr>
        <w:t>地区</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w:t>
      </w:r>
      <w:r>
        <w:rPr>
          <w:rFonts w:ascii="仿宋_GB2312" w:eastAsia="仿宋_GB2312" w:hAnsi="仿宋_GB2312" w:cs="仿宋_GB2312" w:hint="eastAsia"/>
          <w:sz w:val="36"/>
          <w:szCs w:val="36"/>
        </w:rPr>
        <w:t>4</w:t>
      </w:r>
      <w:r>
        <w:rPr>
          <w:rFonts w:ascii="仿宋_GB2312" w:eastAsia="仿宋_GB2312" w:hAnsi="仿宋_GB2312" w:cs="仿宋_GB2312" w:hint="eastAsia"/>
          <w:sz w:val="36"/>
          <w:szCs w:val="36"/>
        </w:rPr>
        <w:t>级（较高</w:t>
      </w:r>
      <w:r>
        <w:rPr>
          <w:rFonts w:ascii="仿宋_GB2312" w:eastAsia="仿宋_GB2312" w:hAnsi="仿宋_GB2312" w:cs="仿宋_GB2312"/>
          <w:sz w:val="36"/>
          <w:szCs w:val="36"/>
        </w:rPr>
        <w:t>到</w:t>
      </w:r>
      <w:r>
        <w:rPr>
          <w:rFonts w:ascii="仿宋_GB2312" w:eastAsia="仿宋_GB2312" w:hAnsi="仿宋_GB2312" w:cs="仿宋_GB2312" w:hint="eastAsia"/>
          <w:sz w:val="36"/>
          <w:szCs w:val="36"/>
        </w:rPr>
        <w:t>高度</w:t>
      </w:r>
      <w:r>
        <w:rPr>
          <w:rFonts w:ascii="仿宋_GB2312" w:eastAsia="仿宋_GB2312" w:hAnsi="仿宋_GB2312" w:cs="仿宋_GB2312"/>
          <w:sz w:val="36"/>
          <w:szCs w:val="36"/>
        </w:rPr>
        <w:t>危险</w:t>
      </w:r>
      <w:r>
        <w:rPr>
          <w:rFonts w:ascii="仿宋_GB2312" w:eastAsia="仿宋_GB2312" w:hAnsi="仿宋_GB2312" w:cs="仿宋_GB2312" w:hint="eastAsia"/>
          <w:sz w:val="36"/>
          <w:szCs w:val="36"/>
        </w:rPr>
        <w:t>）。受降水影响，后期全省森林草原火险气象等级有所降低。具体</w:t>
      </w:r>
      <w:r>
        <w:rPr>
          <w:rFonts w:ascii="仿宋_GB2312" w:eastAsia="仿宋_GB2312" w:hAnsi="仿宋_GB2312" w:cs="仿宋_GB2312"/>
          <w:sz w:val="36"/>
          <w:szCs w:val="36"/>
        </w:rPr>
        <w:t>预报如下：</w:t>
      </w:r>
    </w:p>
    <w:p w:rsidR="00337D2A" w:rsidRDefault="009D3048">
      <w:pPr>
        <w:spacing w:line="600" w:lineRule="exact"/>
        <w:ind w:firstLineChars="200" w:firstLine="720"/>
        <w:rPr>
          <w:rFonts w:ascii="仿宋_GB2312" w:eastAsia="仿宋_GB2312" w:hAnsi="仿宋_GB2312" w:cs="仿宋_GB2312"/>
          <w:sz w:val="36"/>
          <w:szCs w:val="36"/>
        </w:rPr>
      </w:pPr>
      <w:r>
        <w:rPr>
          <w:rFonts w:ascii="仿宋_GB2312" w:eastAsia="仿宋_GB2312" w:hAnsi="仿宋_GB2312" w:cs="仿宋_GB2312" w:hint="eastAsia"/>
          <w:sz w:val="36"/>
          <w:szCs w:val="36"/>
        </w:rPr>
        <w:t>今天晚上：全省晴天间多云。陕北、关中北部部分地方有</w:t>
      </w:r>
      <w:r>
        <w:rPr>
          <w:rFonts w:ascii="仿宋_GB2312" w:eastAsia="仿宋_GB2312" w:hAnsi="仿宋_GB2312" w:cs="仿宋_GB2312"/>
          <w:sz w:val="36"/>
          <w:szCs w:val="36"/>
        </w:rPr>
        <w:t>4</w:t>
      </w:r>
      <w:r>
        <w:rPr>
          <w:rFonts w:ascii="仿宋_GB2312" w:eastAsia="仿宋_GB2312" w:hAnsi="仿宋_GB2312" w:cs="仿宋_GB2312"/>
          <w:sz w:val="36"/>
          <w:szCs w:val="36"/>
        </w:rPr>
        <w:t>级左右偏北风，阵风可达</w:t>
      </w:r>
      <w:r>
        <w:rPr>
          <w:rFonts w:ascii="仿宋_GB2312" w:eastAsia="仿宋_GB2312" w:hAnsi="仿宋_GB2312" w:cs="仿宋_GB2312"/>
          <w:sz w:val="36"/>
          <w:szCs w:val="36"/>
        </w:rPr>
        <w:t>5</w:t>
      </w:r>
      <w:r>
        <w:rPr>
          <w:rFonts w:ascii="仿宋_GB2312" w:eastAsia="仿宋_GB2312" w:hAnsi="仿宋_GB2312" w:cs="仿宋_GB2312" w:hint="eastAsia"/>
          <w:sz w:val="36"/>
          <w:szCs w:val="36"/>
        </w:rPr>
        <w:t>～</w:t>
      </w:r>
      <w:r>
        <w:rPr>
          <w:rFonts w:ascii="仿宋_GB2312" w:eastAsia="仿宋_GB2312" w:hAnsi="仿宋_GB2312" w:cs="仿宋_GB2312"/>
          <w:sz w:val="36"/>
          <w:szCs w:val="36"/>
        </w:rPr>
        <w:t>6</w:t>
      </w:r>
      <w:r>
        <w:rPr>
          <w:rFonts w:ascii="仿宋_GB2312" w:eastAsia="仿宋_GB2312" w:hAnsi="仿宋_GB2312" w:cs="仿宋_GB2312"/>
          <w:sz w:val="36"/>
          <w:szCs w:val="36"/>
        </w:rPr>
        <w:t>级。日平均气温关中大部和陕南北部下降</w:t>
      </w:r>
      <w:r>
        <w:rPr>
          <w:rFonts w:ascii="仿宋_GB2312" w:eastAsia="仿宋_GB2312" w:hAnsi="仿宋_GB2312" w:cs="仿宋_GB2312"/>
          <w:sz w:val="36"/>
          <w:szCs w:val="36"/>
        </w:rPr>
        <w:t>4℃</w:t>
      </w:r>
      <w:r>
        <w:rPr>
          <w:rFonts w:ascii="仿宋_GB2312" w:eastAsia="仿宋_GB2312" w:hAnsi="仿宋_GB2312" w:cs="仿宋_GB2312"/>
          <w:sz w:val="36"/>
          <w:szCs w:val="36"/>
        </w:rPr>
        <w:t>左右。</w:t>
      </w:r>
    </w:p>
    <w:p w:rsidR="00337D2A" w:rsidRDefault="009D3048">
      <w:pPr>
        <w:spacing w:line="600" w:lineRule="exact"/>
        <w:ind w:firstLineChars="200" w:firstLine="720"/>
        <w:rPr>
          <w:rFonts w:ascii="仿宋_GB2312" w:eastAsia="仿宋_GB2312" w:hAnsi="仿宋_GB2312" w:cs="仿宋_GB2312"/>
          <w:sz w:val="36"/>
          <w:szCs w:val="36"/>
        </w:rPr>
      </w:pPr>
      <w:r>
        <w:rPr>
          <w:rFonts w:ascii="仿宋_GB2312" w:eastAsia="仿宋_GB2312" w:hAnsi="仿宋_GB2312" w:cs="仿宋_GB2312" w:hint="eastAsia"/>
          <w:sz w:val="36"/>
          <w:szCs w:val="36"/>
        </w:rPr>
        <w:t>明天白天：全省晴天间多云。陕北北部有</w:t>
      </w:r>
      <w:r>
        <w:rPr>
          <w:rFonts w:ascii="仿宋_GB2312" w:eastAsia="仿宋_GB2312" w:hAnsi="仿宋_GB2312" w:cs="仿宋_GB2312"/>
          <w:sz w:val="36"/>
          <w:szCs w:val="36"/>
        </w:rPr>
        <w:t>3</w:t>
      </w:r>
      <w:r>
        <w:rPr>
          <w:rFonts w:ascii="仿宋_GB2312" w:eastAsia="仿宋_GB2312" w:hAnsi="仿宋_GB2312" w:cs="仿宋_GB2312" w:hint="eastAsia"/>
          <w:sz w:val="36"/>
          <w:szCs w:val="36"/>
        </w:rPr>
        <w:t>～</w:t>
      </w:r>
      <w:r>
        <w:rPr>
          <w:rFonts w:ascii="仿宋_GB2312" w:eastAsia="仿宋_GB2312" w:hAnsi="仿宋_GB2312" w:cs="仿宋_GB2312"/>
          <w:sz w:val="36"/>
          <w:szCs w:val="36"/>
        </w:rPr>
        <w:t>4</w:t>
      </w:r>
      <w:r>
        <w:rPr>
          <w:rFonts w:ascii="仿宋_GB2312" w:eastAsia="仿宋_GB2312" w:hAnsi="仿宋_GB2312" w:cs="仿宋_GB2312"/>
          <w:sz w:val="36"/>
          <w:szCs w:val="36"/>
        </w:rPr>
        <w:t>级偏北风。</w:t>
      </w:r>
      <w:r>
        <w:rPr>
          <w:rFonts w:ascii="仿宋_GB2312" w:eastAsia="仿宋_GB2312" w:hAnsi="仿宋_GB2312" w:cs="仿宋_GB2312" w:hint="eastAsia"/>
          <w:sz w:val="36"/>
          <w:szCs w:val="36"/>
        </w:rPr>
        <w:t>陕北北部森林草原火险气象等级以</w:t>
      </w:r>
      <w:r>
        <w:rPr>
          <w:rFonts w:ascii="仿宋_GB2312" w:eastAsia="仿宋_GB2312" w:hAnsi="仿宋_GB2312" w:cs="仿宋_GB2312" w:hint="eastAsia"/>
          <w:sz w:val="36"/>
          <w:szCs w:val="36"/>
        </w:rPr>
        <w:t>4</w:t>
      </w:r>
      <w:r>
        <w:rPr>
          <w:rFonts w:ascii="仿宋_GB2312" w:eastAsia="仿宋_GB2312" w:hAnsi="仿宋_GB2312" w:cs="仿宋_GB2312" w:hint="eastAsia"/>
          <w:sz w:val="36"/>
          <w:szCs w:val="36"/>
        </w:rPr>
        <w:t>～</w:t>
      </w:r>
      <w:r>
        <w:rPr>
          <w:rFonts w:ascii="仿宋_GB2312" w:eastAsia="仿宋_GB2312" w:hAnsi="仿宋_GB2312" w:cs="仿宋_GB2312" w:hint="eastAsia"/>
          <w:sz w:val="36"/>
          <w:szCs w:val="36"/>
        </w:rPr>
        <w:t>5</w:t>
      </w:r>
      <w:r>
        <w:rPr>
          <w:rFonts w:ascii="仿宋_GB2312" w:eastAsia="仿宋_GB2312" w:hAnsi="仿宋_GB2312" w:cs="仿宋_GB2312" w:hint="eastAsia"/>
          <w:sz w:val="36"/>
          <w:szCs w:val="36"/>
        </w:rPr>
        <w:t>级为主，陕北南部、关中及陕南大部</w:t>
      </w:r>
      <w:r>
        <w:rPr>
          <w:rFonts w:ascii="仿宋_GB2312" w:eastAsia="仿宋_GB2312" w:hAnsi="仿宋_GB2312" w:cs="仿宋_GB2312" w:hint="eastAsia"/>
          <w:sz w:val="36"/>
          <w:szCs w:val="36"/>
        </w:rPr>
        <w:t>2</w:t>
      </w:r>
      <w:r>
        <w:rPr>
          <w:rFonts w:ascii="仿宋_GB2312" w:eastAsia="仿宋_GB2312" w:hAnsi="仿宋_GB2312" w:cs="仿宋_GB2312" w:hint="eastAsia"/>
          <w:sz w:val="36"/>
          <w:szCs w:val="36"/>
        </w:rPr>
        <w:t>～</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级为主。</w:t>
      </w:r>
    </w:p>
    <w:p w:rsidR="00337D2A" w:rsidRDefault="009D3048">
      <w:pPr>
        <w:jc w:val="center"/>
        <w:rPr>
          <w:rFonts w:ascii="仿宋_GB2312" w:eastAsia="仿宋_GB2312" w:hAnsi="仿宋_GB2312" w:cs="仿宋_GB2312"/>
          <w:sz w:val="36"/>
          <w:szCs w:val="36"/>
        </w:rPr>
      </w:pPr>
      <w:r>
        <w:rPr>
          <w:noProof/>
        </w:rPr>
        <w:lastRenderedPageBreak/>
        <w:drawing>
          <wp:inline distT="0" distB="0" distL="0" distR="0">
            <wp:extent cx="2356461" cy="2957830"/>
            <wp:effectExtent l="0" t="0" r="6350" b="0"/>
            <wp:docPr id="103415474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154741"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364608" cy="2968056"/>
                    </a:xfrm>
                    <a:prstGeom prst="rect">
                      <a:avLst/>
                    </a:prstGeom>
                    <a:noFill/>
                    <a:ln>
                      <a:noFill/>
                    </a:ln>
                  </pic:spPr>
                </pic:pic>
              </a:graphicData>
            </a:graphic>
          </wp:inline>
        </w:drawing>
      </w:r>
    </w:p>
    <w:p w:rsidR="00337D2A" w:rsidRDefault="009D3048">
      <w:pPr>
        <w:spacing w:line="600" w:lineRule="exact"/>
        <w:jc w:val="center"/>
        <w:rPr>
          <w:rFonts w:ascii="仿宋_GB2312" w:eastAsia="仿宋_GB2312" w:hAnsi="等线" w:cs="宋体"/>
          <w:b/>
          <w:sz w:val="28"/>
          <w:szCs w:val="28"/>
        </w:rPr>
      </w:pPr>
      <w:r>
        <w:rPr>
          <w:rFonts w:ascii="仿宋_GB2312" w:eastAsia="仿宋_GB2312" w:hAnsi="等线" w:cs="宋体" w:hint="eastAsia"/>
          <w:b/>
          <w:sz w:val="28"/>
          <w:szCs w:val="28"/>
        </w:rPr>
        <w:t>图</w:t>
      </w:r>
      <w:r>
        <w:rPr>
          <w:rFonts w:ascii="仿宋_GB2312" w:eastAsia="仿宋_GB2312" w:hAnsi="等线" w:cs="宋体" w:hint="eastAsia"/>
          <w:b/>
          <w:sz w:val="28"/>
          <w:szCs w:val="28"/>
        </w:rPr>
        <w:t>1 19</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w:t>
      </w:r>
      <w:r>
        <w:rPr>
          <w:rFonts w:ascii="仿宋_GB2312" w:eastAsia="仿宋_GB2312" w:hAnsi="等线" w:cs="宋体" w:hint="eastAsia"/>
          <w:b/>
          <w:sz w:val="28"/>
          <w:szCs w:val="28"/>
        </w:rPr>
        <w:t>-20</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时陕西省森林草原火险气象等级预报图</w:t>
      </w:r>
    </w:p>
    <w:p w:rsidR="00337D2A" w:rsidRDefault="009D3048" w:rsidP="006D0995">
      <w:pPr>
        <w:spacing w:line="600" w:lineRule="exact"/>
        <w:ind w:firstLineChars="200" w:firstLine="720"/>
        <w:rPr>
          <w:rFonts w:ascii="仿宋_GB2312" w:eastAsia="仿宋_GB2312" w:hAnsi="仿宋_GB2312" w:cs="仿宋_GB2312"/>
          <w:sz w:val="36"/>
          <w:szCs w:val="36"/>
        </w:rPr>
      </w:pPr>
      <w:r>
        <w:rPr>
          <w:rFonts w:ascii="仿宋_GB2312" w:eastAsia="仿宋_GB2312" w:hAnsi="仿宋_GB2312" w:cs="仿宋_GB2312"/>
          <w:sz w:val="36"/>
          <w:szCs w:val="36"/>
        </w:rPr>
        <w:t>03</w:t>
      </w:r>
      <w:r>
        <w:rPr>
          <w:rFonts w:ascii="仿宋_GB2312" w:eastAsia="仿宋_GB2312" w:hAnsi="仿宋_GB2312" w:cs="仿宋_GB2312"/>
          <w:sz w:val="36"/>
          <w:szCs w:val="36"/>
        </w:rPr>
        <w:t>月</w:t>
      </w:r>
      <w:r>
        <w:rPr>
          <w:rFonts w:ascii="仿宋_GB2312" w:eastAsia="仿宋_GB2312" w:hAnsi="仿宋_GB2312" w:cs="仿宋_GB2312"/>
          <w:sz w:val="36"/>
          <w:szCs w:val="36"/>
        </w:rPr>
        <w:t>19</w:t>
      </w:r>
      <w:r>
        <w:rPr>
          <w:rFonts w:ascii="仿宋_GB2312" w:eastAsia="仿宋_GB2312" w:hAnsi="仿宋_GB2312" w:cs="仿宋_GB2312"/>
          <w:sz w:val="36"/>
          <w:szCs w:val="36"/>
        </w:rPr>
        <w:t>日</w:t>
      </w:r>
      <w:r>
        <w:rPr>
          <w:rFonts w:ascii="仿宋_GB2312" w:eastAsia="仿宋_GB2312" w:hAnsi="仿宋_GB2312" w:cs="仿宋_GB2312"/>
          <w:sz w:val="36"/>
          <w:szCs w:val="36"/>
        </w:rPr>
        <w:t>20</w:t>
      </w:r>
      <w:r>
        <w:rPr>
          <w:rFonts w:ascii="仿宋_GB2312" w:eastAsia="仿宋_GB2312" w:hAnsi="仿宋_GB2312" w:cs="仿宋_GB2312"/>
          <w:sz w:val="36"/>
          <w:szCs w:val="36"/>
        </w:rPr>
        <w:t>时</w:t>
      </w:r>
      <w:r>
        <w:rPr>
          <w:rFonts w:ascii="仿宋_GB2312" w:eastAsia="仿宋_GB2312" w:hAnsi="仿宋_GB2312" w:cs="仿宋_GB2312"/>
          <w:sz w:val="36"/>
          <w:szCs w:val="36"/>
        </w:rPr>
        <w:t>-03</w:t>
      </w:r>
      <w:r>
        <w:rPr>
          <w:rFonts w:ascii="仿宋_GB2312" w:eastAsia="仿宋_GB2312" w:hAnsi="仿宋_GB2312" w:cs="仿宋_GB2312"/>
          <w:sz w:val="36"/>
          <w:szCs w:val="36"/>
        </w:rPr>
        <w:t>月</w:t>
      </w:r>
      <w:r>
        <w:rPr>
          <w:rFonts w:ascii="仿宋_GB2312" w:eastAsia="仿宋_GB2312" w:hAnsi="仿宋_GB2312" w:cs="仿宋_GB2312"/>
          <w:sz w:val="36"/>
          <w:szCs w:val="36"/>
        </w:rPr>
        <w:t>20</w:t>
      </w:r>
      <w:r>
        <w:rPr>
          <w:rFonts w:ascii="仿宋_GB2312" w:eastAsia="仿宋_GB2312" w:hAnsi="仿宋_GB2312" w:cs="仿宋_GB2312"/>
          <w:sz w:val="36"/>
          <w:szCs w:val="36"/>
        </w:rPr>
        <w:t>日</w:t>
      </w:r>
      <w:r>
        <w:rPr>
          <w:rFonts w:ascii="仿宋_GB2312" w:eastAsia="仿宋_GB2312" w:hAnsi="仿宋_GB2312" w:cs="仿宋_GB2312"/>
          <w:sz w:val="36"/>
          <w:szCs w:val="36"/>
        </w:rPr>
        <w:t>20</w:t>
      </w:r>
      <w:r>
        <w:rPr>
          <w:rFonts w:ascii="仿宋_GB2312" w:eastAsia="仿宋_GB2312" w:hAnsi="仿宋_GB2312" w:cs="仿宋_GB2312"/>
          <w:sz w:val="36"/>
          <w:szCs w:val="36"/>
        </w:rPr>
        <w:t>时</w:t>
      </w:r>
      <w:r>
        <w:rPr>
          <w:rFonts w:ascii="仿宋_GB2312" w:eastAsia="仿宋_GB2312" w:hAnsi="仿宋_GB2312" w:cs="仿宋_GB2312"/>
          <w:sz w:val="36"/>
          <w:szCs w:val="36"/>
        </w:rPr>
        <w:t>:</w:t>
      </w:r>
      <w:r>
        <w:rPr>
          <w:rFonts w:ascii="仿宋_GB2312" w:eastAsia="仿宋_GB2312" w:hAnsi="仿宋_GB2312" w:cs="仿宋_GB2312"/>
          <w:sz w:val="36"/>
          <w:szCs w:val="36"/>
        </w:rPr>
        <w:t>全省多云间晴天。</w:t>
      </w:r>
      <w:r>
        <w:rPr>
          <w:rFonts w:ascii="仿宋_GB2312" w:eastAsia="仿宋_GB2312" w:hAnsi="仿宋_GB2312" w:cs="仿宋_GB2312" w:hint="eastAsia"/>
          <w:sz w:val="36"/>
          <w:szCs w:val="36"/>
        </w:rPr>
        <w:t>陕北北部森林草原火险气象等级以</w:t>
      </w:r>
      <w:r>
        <w:rPr>
          <w:rFonts w:ascii="仿宋_GB2312" w:eastAsia="仿宋_GB2312" w:hAnsi="仿宋_GB2312" w:cs="仿宋_GB2312" w:hint="eastAsia"/>
          <w:sz w:val="36"/>
          <w:szCs w:val="36"/>
        </w:rPr>
        <w:t>4</w:t>
      </w:r>
      <w:r>
        <w:rPr>
          <w:rFonts w:ascii="仿宋_GB2312" w:eastAsia="仿宋_GB2312" w:hAnsi="仿宋_GB2312" w:cs="仿宋_GB2312" w:hint="eastAsia"/>
          <w:sz w:val="36"/>
          <w:szCs w:val="36"/>
        </w:rPr>
        <w:t>～</w:t>
      </w:r>
      <w:r>
        <w:rPr>
          <w:rFonts w:ascii="仿宋_GB2312" w:eastAsia="仿宋_GB2312" w:hAnsi="仿宋_GB2312" w:cs="仿宋_GB2312" w:hint="eastAsia"/>
          <w:sz w:val="36"/>
          <w:szCs w:val="36"/>
        </w:rPr>
        <w:t>5</w:t>
      </w:r>
      <w:r>
        <w:rPr>
          <w:rFonts w:ascii="仿宋_GB2312" w:eastAsia="仿宋_GB2312" w:hAnsi="仿宋_GB2312" w:cs="仿宋_GB2312" w:hint="eastAsia"/>
          <w:sz w:val="36"/>
          <w:szCs w:val="36"/>
        </w:rPr>
        <w:t>级为主，陕北南部、关中大部以</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级为主，局地</w:t>
      </w:r>
      <w:r>
        <w:rPr>
          <w:rFonts w:ascii="仿宋_GB2312" w:eastAsia="仿宋_GB2312" w:hAnsi="仿宋_GB2312" w:cs="仿宋_GB2312" w:hint="eastAsia"/>
          <w:sz w:val="36"/>
          <w:szCs w:val="36"/>
        </w:rPr>
        <w:t>4</w:t>
      </w:r>
      <w:r>
        <w:rPr>
          <w:rFonts w:ascii="仿宋_GB2312" w:eastAsia="仿宋_GB2312" w:hAnsi="仿宋_GB2312" w:cs="仿宋_GB2312" w:hint="eastAsia"/>
          <w:sz w:val="36"/>
          <w:szCs w:val="36"/>
        </w:rPr>
        <w:t>级，陕南大部以</w:t>
      </w:r>
      <w:r>
        <w:rPr>
          <w:rFonts w:ascii="仿宋_GB2312" w:eastAsia="仿宋_GB2312" w:hAnsi="仿宋_GB2312" w:cs="仿宋_GB2312" w:hint="eastAsia"/>
          <w:sz w:val="36"/>
          <w:szCs w:val="36"/>
        </w:rPr>
        <w:t>2</w:t>
      </w:r>
      <w:r>
        <w:rPr>
          <w:rFonts w:ascii="仿宋_GB2312" w:eastAsia="仿宋_GB2312" w:hAnsi="仿宋_GB2312" w:cs="仿宋_GB2312" w:hint="eastAsia"/>
          <w:sz w:val="36"/>
          <w:szCs w:val="36"/>
        </w:rPr>
        <w:t>～</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级为主。</w:t>
      </w:r>
    </w:p>
    <w:p w:rsidR="00337D2A" w:rsidRDefault="009D3048">
      <w:pPr>
        <w:ind w:firstLineChars="200" w:firstLine="420"/>
        <w:jc w:val="center"/>
        <w:rPr>
          <w:rFonts w:ascii="仿宋_GB2312" w:eastAsia="仿宋_GB2312" w:hAnsi="仿宋_GB2312" w:cs="仿宋_GB2312"/>
          <w:sz w:val="36"/>
          <w:szCs w:val="36"/>
        </w:rPr>
      </w:pPr>
      <w:r>
        <w:rPr>
          <w:noProof/>
        </w:rPr>
        <w:drawing>
          <wp:inline distT="0" distB="0" distL="0" distR="0">
            <wp:extent cx="2538095" cy="3285492"/>
            <wp:effectExtent l="0" t="0" r="0" b="0"/>
            <wp:docPr id="6603408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340827"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541822" cy="3290317"/>
                    </a:xfrm>
                    <a:prstGeom prst="rect">
                      <a:avLst/>
                    </a:prstGeom>
                    <a:noFill/>
                    <a:ln>
                      <a:noFill/>
                    </a:ln>
                  </pic:spPr>
                </pic:pic>
              </a:graphicData>
            </a:graphic>
          </wp:inline>
        </w:drawing>
      </w:r>
    </w:p>
    <w:p w:rsidR="00337D2A" w:rsidRDefault="009D3048">
      <w:pPr>
        <w:spacing w:line="600" w:lineRule="exact"/>
        <w:jc w:val="center"/>
        <w:rPr>
          <w:rFonts w:ascii="仿宋_GB2312" w:eastAsia="仿宋_GB2312" w:hAnsi="等线" w:cs="宋体"/>
          <w:b/>
          <w:sz w:val="28"/>
          <w:szCs w:val="28"/>
        </w:rPr>
      </w:pPr>
      <w:r>
        <w:rPr>
          <w:rFonts w:ascii="仿宋_GB2312" w:eastAsia="仿宋_GB2312" w:hAnsi="等线" w:cs="宋体" w:hint="eastAsia"/>
          <w:b/>
          <w:sz w:val="28"/>
          <w:szCs w:val="28"/>
        </w:rPr>
        <w:t>图</w:t>
      </w:r>
      <w:r>
        <w:rPr>
          <w:rFonts w:ascii="仿宋_GB2312" w:eastAsia="仿宋_GB2312" w:hAnsi="等线" w:cs="宋体" w:hint="eastAsia"/>
          <w:b/>
          <w:sz w:val="28"/>
          <w:szCs w:val="28"/>
        </w:rPr>
        <w:t>2 20</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w:t>
      </w:r>
      <w:r>
        <w:rPr>
          <w:rFonts w:ascii="仿宋_GB2312" w:eastAsia="仿宋_GB2312" w:hAnsi="等线" w:cs="宋体" w:hint="eastAsia"/>
          <w:b/>
          <w:sz w:val="28"/>
          <w:szCs w:val="28"/>
        </w:rPr>
        <w:t>-21</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时陕西省森林草原火险气象等级预报图</w:t>
      </w:r>
    </w:p>
    <w:p w:rsidR="00337D2A" w:rsidRDefault="009D3048" w:rsidP="006D0995">
      <w:pPr>
        <w:spacing w:line="560" w:lineRule="exact"/>
        <w:ind w:firstLineChars="200" w:firstLine="720"/>
        <w:rPr>
          <w:rFonts w:ascii="仿宋_GB2312" w:eastAsia="仿宋_GB2312" w:hAnsi="仿宋_GB2312" w:cs="仿宋_GB2312"/>
          <w:sz w:val="36"/>
          <w:szCs w:val="36"/>
        </w:rPr>
      </w:pPr>
      <w:r>
        <w:rPr>
          <w:rFonts w:ascii="仿宋_GB2312" w:eastAsia="仿宋_GB2312" w:hAnsi="仿宋_GB2312" w:cs="仿宋_GB2312"/>
          <w:sz w:val="36"/>
          <w:szCs w:val="36"/>
        </w:rPr>
        <w:lastRenderedPageBreak/>
        <w:t>03</w:t>
      </w:r>
      <w:r>
        <w:rPr>
          <w:rFonts w:ascii="仿宋_GB2312" w:eastAsia="仿宋_GB2312" w:hAnsi="仿宋_GB2312" w:cs="仿宋_GB2312"/>
          <w:sz w:val="36"/>
          <w:szCs w:val="36"/>
        </w:rPr>
        <w:t>月</w:t>
      </w:r>
      <w:r>
        <w:rPr>
          <w:rFonts w:ascii="仿宋_GB2312" w:eastAsia="仿宋_GB2312" w:hAnsi="仿宋_GB2312" w:cs="仿宋_GB2312"/>
          <w:sz w:val="36"/>
          <w:szCs w:val="36"/>
        </w:rPr>
        <w:t>20</w:t>
      </w:r>
      <w:r>
        <w:rPr>
          <w:rFonts w:ascii="仿宋_GB2312" w:eastAsia="仿宋_GB2312" w:hAnsi="仿宋_GB2312" w:cs="仿宋_GB2312"/>
          <w:sz w:val="36"/>
          <w:szCs w:val="36"/>
        </w:rPr>
        <w:t>日</w:t>
      </w:r>
      <w:r>
        <w:rPr>
          <w:rFonts w:ascii="仿宋_GB2312" w:eastAsia="仿宋_GB2312" w:hAnsi="仿宋_GB2312" w:cs="仿宋_GB2312"/>
          <w:sz w:val="36"/>
          <w:szCs w:val="36"/>
        </w:rPr>
        <w:t>20</w:t>
      </w:r>
      <w:r>
        <w:rPr>
          <w:rFonts w:ascii="仿宋_GB2312" w:eastAsia="仿宋_GB2312" w:hAnsi="仿宋_GB2312" w:cs="仿宋_GB2312"/>
          <w:sz w:val="36"/>
          <w:szCs w:val="36"/>
        </w:rPr>
        <w:t>时</w:t>
      </w:r>
      <w:r>
        <w:rPr>
          <w:rFonts w:ascii="仿宋_GB2312" w:eastAsia="仿宋_GB2312" w:hAnsi="仿宋_GB2312" w:cs="仿宋_GB2312"/>
          <w:sz w:val="36"/>
          <w:szCs w:val="36"/>
        </w:rPr>
        <w:t>-03</w:t>
      </w:r>
      <w:r>
        <w:rPr>
          <w:rFonts w:ascii="仿宋_GB2312" w:eastAsia="仿宋_GB2312" w:hAnsi="仿宋_GB2312" w:cs="仿宋_GB2312"/>
          <w:sz w:val="36"/>
          <w:szCs w:val="36"/>
        </w:rPr>
        <w:t>月</w:t>
      </w:r>
      <w:r>
        <w:rPr>
          <w:rFonts w:ascii="仿宋_GB2312" w:eastAsia="仿宋_GB2312" w:hAnsi="仿宋_GB2312" w:cs="仿宋_GB2312"/>
          <w:sz w:val="36"/>
          <w:szCs w:val="36"/>
        </w:rPr>
        <w:t>21</w:t>
      </w:r>
      <w:r>
        <w:rPr>
          <w:rFonts w:ascii="仿宋_GB2312" w:eastAsia="仿宋_GB2312" w:hAnsi="仿宋_GB2312" w:cs="仿宋_GB2312"/>
          <w:sz w:val="36"/>
          <w:szCs w:val="36"/>
        </w:rPr>
        <w:t>日</w:t>
      </w:r>
      <w:r>
        <w:rPr>
          <w:rFonts w:ascii="仿宋_GB2312" w:eastAsia="仿宋_GB2312" w:hAnsi="仿宋_GB2312" w:cs="仿宋_GB2312"/>
          <w:sz w:val="36"/>
          <w:szCs w:val="36"/>
        </w:rPr>
        <w:t>20</w:t>
      </w:r>
      <w:r>
        <w:rPr>
          <w:rFonts w:ascii="仿宋_GB2312" w:eastAsia="仿宋_GB2312" w:hAnsi="仿宋_GB2312" w:cs="仿宋_GB2312"/>
          <w:sz w:val="36"/>
          <w:szCs w:val="36"/>
        </w:rPr>
        <w:t>时</w:t>
      </w:r>
      <w:r>
        <w:rPr>
          <w:rFonts w:ascii="仿宋_GB2312" w:eastAsia="仿宋_GB2312" w:hAnsi="仿宋_GB2312" w:cs="仿宋_GB2312"/>
          <w:sz w:val="36"/>
          <w:szCs w:val="36"/>
        </w:rPr>
        <w:t>:</w:t>
      </w:r>
      <w:r>
        <w:rPr>
          <w:rFonts w:ascii="仿宋_GB2312" w:eastAsia="仿宋_GB2312" w:hAnsi="仿宋_GB2312" w:cs="仿宋_GB2312"/>
          <w:sz w:val="36"/>
          <w:szCs w:val="36"/>
        </w:rPr>
        <w:t>陕北多云转阴天，关中、陕南多云。</w:t>
      </w:r>
      <w:r>
        <w:rPr>
          <w:rFonts w:ascii="仿宋_GB2312" w:eastAsia="仿宋_GB2312" w:hAnsi="仿宋_GB2312" w:cs="仿宋_GB2312" w:hint="eastAsia"/>
          <w:sz w:val="36"/>
          <w:szCs w:val="36"/>
        </w:rPr>
        <w:t>陕北北部森林草原火险气象等级以</w:t>
      </w:r>
      <w:r>
        <w:rPr>
          <w:rFonts w:ascii="仿宋_GB2312" w:eastAsia="仿宋_GB2312" w:hAnsi="仿宋_GB2312" w:cs="仿宋_GB2312" w:hint="eastAsia"/>
          <w:sz w:val="36"/>
          <w:szCs w:val="36"/>
        </w:rPr>
        <w:t>5</w:t>
      </w:r>
      <w:r>
        <w:rPr>
          <w:rFonts w:ascii="仿宋_GB2312" w:eastAsia="仿宋_GB2312" w:hAnsi="仿宋_GB2312" w:cs="仿宋_GB2312" w:hint="eastAsia"/>
          <w:sz w:val="36"/>
          <w:szCs w:val="36"/>
        </w:rPr>
        <w:t>级为主，陕北南部、关中大部以</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级为主，局地</w:t>
      </w:r>
      <w:r>
        <w:rPr>
          <w:rFonts w:ascii="仿宋_GB2312" w:eastAsia="仿宋_GB2312" w:hAnsi="仿宋_GB2312" w:cs="仿宋_GB2312" w:hint="eastAsia"/>
          <w:sz w:val="36"/>
          <w:szCs w:val="36"/>
        </w:rPr>
        <w:t>4</w:t>
      </w:r>
      <w:r>
        <w:rPr>
          <w:rFonts w:ascii="仿宋_GB2312" w:eastAsia="仿宋_GB2312" w:hAnsi="仿宋_GB2312" w:cs="仿宋_GB2312" w:hint="eastAsia"/>
          <w:sz w:val="36"/>
          <w:szCs w:val="36"/>
        </w:rPr>
        <w:t>级，陕南大部以</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级为主，局地</w:t>
      </w:r>
      <w:r>
        <w:rPr>
          <w:rFonts w:ascii="仿宋_GB2312" w:eastAsia="仿宋_GB2312" w:hAnsi="仿宋_GB2312" w:cs="仿宋_GB2312" w:hint="eastAsia"/>
          <w:sz w:val="36"/>
          <w:szCs w:val="36"/>
        </w:rPr>
        <w:t>2</w:t>
      </w:r>
      <w:r>
        <w:rPr>
          <w:rFonts w:ascii="仿宋_GB2312" w:eastAsia="仿宋_GB2312" w:hAnsi="仿宋_GB2312" w:cs="仿宋_GB2312" w:hint="eastAsia"/>
          <w:sz w:val="36"/>
          <w:szCs w:val="36"/>
        </w:rPr>
        <w:t>级。</w:t>
      </w:r>
    </w:p>
    <w:p w:rsidR="00337D2A" w:rsidRDefault="009D3048">
      <w:pPr>
        <w:jc w:val="center"/>
        <w:rPr>
          <w:rFonts w:ascii="仿宋_GB2312" w:eastAsia="仿宋_GB2312" w:hAnsi="仿宋_GB2312" w:cs="仿宋_GB2312"/>
          <w:sz w:val="36"/>
          <w:szCs w:val="36"/>
        </w:rPr>
      </w:pPr>
      <w:r>
        <w:rPr>
          <w:noProof/>
        </w:rPr>
        <w:drawing>
          <wp:inline distT="0" distB="0" distL="0" distR="0">
            <wp:extent cx="2256315" cy="2662555"/>
            <wp:effectExtent l="0" t="0" r="0" b="4445"/>
            <wp:docPr id="1743013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01331"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261047" cy="2668139"/>
                    </a:xfrm>
                    <a:prstGeom prst="rect">
                      <a:avLst/>
                    </a:prstGeom>
                    <a:noFill/>
                    <a:ln>
                      <a:noFill/>
                    </a:ln>
                  </pic:spPr>
                </pic:pic>
              </a:graphicData>
            </a:graphic>
          </wp:inline>
        </w:drawing>
      </w:r>
    </w:p>
    <w:p w:rsidR="00337D2A" w:rsidRDefault="009D3048">
      <w:pPr>
        <w:spacing w:line="600" w:lineRule="exact"/>
        <w:jc w:val="center"/>
        <w:rPr>
          <w:rFonts w:ascii="仿宋_GB2312" w:eastAsia="仿宋_GB2312" w:hAnsi="等线" w:cs="宋体"/>
          <w:b/>
          <w:sz w:val="28"/>
          <w:szCs w:val="28"/>
        </w:rPr>
      </w:pPr>
      <w:r>
        <w:rPr>
          <w:rFonts w:ascii="仿宋_GB2312" w:eastAsia="仿宋_GB2312" w:hAnsi="等线" w:cs="宋体" w:hint="eastAsia"/>
          <w:b/>
          <w:sz w:val="28"/>
          <w:szCs w:val="28"/>
        </w:rPr>
        <w:t>图</w:t>
      </w:r>
      <w:r>
        <w:rPr>
          <w:rFonts w:ascii="仿宋_GB2312" w:eastAsia="仿宋_GB2312" w:hAnsi="等线" w:cs="宋体" w:hint="eastAsia"/>
          <w:b/>
          <w:sz w:val="28"/>
          <w:szCs w:val="28"/>
        </w:rPr>
        <w:t>3 21</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w:t>
      </w:r>
      <w:r>
        <w:rPr>
          <w:rFonts w:ascii="仿宋_GB2312" w:eastAsia="仿宋_GB2312" w:hAnsi="等线" w:cs="宋体" w:hint="eastAsia"/>
          <w:b/>
          <w:sz w:val="28"/>
          <w:szCs w:val="28"/>
        </w:rPr>
        <w:t>-22</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时陕西省森林草原火险气象等级预报图</w:t>
      </w:r>
    </w:p>
    <w:p w:rsidR="00337D2A" w:rsidRDefault="009D3048" w:rsidP="006D0995">
      <w:pPr>
        <w:spacing w:line="560" w:lineRule="exact"/>
        <w:ind w:firstLineChars="200" w:firstLine="720"/>
        <w:rPr>
          <w:rFonts w:ascii="仿宋_GB2312" w:eastAsia="仿宋_GB2312" w:hAnsi="仿宋_GB2312" w:cs="仿宋_GB2312"/>
          <w:sz w:val="36"/>
          <w:szCs w:val="36"/>
        </w:rPr>
      </w:pPr>
      <w:r>
        <w:rPr>
          <w:rFonts w:ascii="仿宋_GB2312" w:eastAsia="仿宋_GB2312" w:hAnsi="仿宋_GB2312" w:cs="仿宋_GB2312"/>
          <w:sz w:val="36"/>
          <w:szCs w:val="36"/>
        </w:rPr>
        <w:t>03</w:t>
      </w:r>
      <w:r>
        <w:rPr>
          <w:rFonts w:ascii="仿宋_GB2312" w:eastAsia="仿宋_GB2312" w:hAnsi="仿宋_GB2312" w:cs="仿宋_GB2312"/>
          <w:sz w:val="36"/>
          <w:szCs w:val="36"/>
        </w:rPr>
        <w:t>月</w:t>
      </w:r>
      <w:r>
        <w:rPr>
          <w:rFonts w:ascii="仿宋_GB2312" w:eastAsia="仿宋_GB2312" w:hAnsi="仿宋_GB2312" w:cs="仿宋_GB2312"/>
          <w:sz w:val="36"/>
          <w:szCs w:val="36"/>
        </w:rPr>
        <w:t>22</w:t>
      </w:r>
      <w:r>
        <w:rPr>
          <w:rFonts w:ascii="仿宋_GB2312" w:eastAsia="仿宋_GB2312" w:hAnsi="仿宋_GB2312" w:cs="仿宋_GB2312"/>
          <w:sz w:val="36"/>
          <w:szCs w:val="36"/>
        </w:rPr>
        <w:t>日：全省阴天间多云。</w:t>
      </w:r>
      <w:r>
        <w:rPr>
          <w:rFonts w:ascii="仿宋_GB2312" w:eastAsia="仿宋_GB2312" w:hAnsi="仿宋_GB2312" w:cs="仿宋_GB2312" w:hint="eastAsia"/>
          <w:sz w:val="36"/>
          <w:szCs w:val="36"/>
        </w:rPr>
        <w:t>陕北、关中北部森林草原火险气象等级以</w:t>
      </w:r>
      <w:r>
        <w:rPr>
          <w:rFonts w:ascii="仿宋_GB2312" w:eastAsia="仿宋_GB2312" w:hAnsi="仿宋_GB2312" w:cs="仿宋_GB2312" w:hint="eastAsia"/>
          <w:sz w:val="36"/>
          <w:szCs w:val="36"/>
        </w:rPr>
        <w:t>4</w:t>
      </w:r>
      <w:r>
        <w:rPr>
          <w:rFonts w:ascii="仿宋_GB2312" w:eastAsia="仿宋_GB2312" w:hAnsi="仿宋_GB2312" w:cs="仿宋_GB2312" w:hint="eastAsia"/>
          <w:sz w:val="36"/>
          <w:szCs w:val="36"/>
        </w:rPr>
        <w:t>～</w:t>
      </w:r>
      <w:r>
        <w:rPr>
          <w:rFonts w:ascii="仿宋_GB2312" w:eastAsia="仿宋_GB2312" w:hAnsi="仿宋_GB2312" w:cs="仿宋_GB2312" w:hint="eastAsia"/>
          <w:sz w:val="36"/>
          <w:szCs w:val="36"/>
        </w:rPr>
        <w:t>5</w:t>
      </w:r>
      <w:r>
        <w:rPr>
          <w:rFonts w:ascii="仿宋_GB2312" w:eastAsia="仿宋_GB2312" w:hAnsi="仿宋_GB2312" w:cs="仿宋_GB2312" w:hint="eastAsia"/>
          <w:sz w:val="36"/>
          <w:szCs w:val="36"/>
        </w:rPr>
        <w:t>级为主，关中南部、陕南大部以</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级为主。</w:t>
      </w:r>
    </w:p>
    <w:p w:rsidR="00337D2A" w:rsidRDefault="009D3048">
      <w:pPr>
        <w:jc w:val="center"/>
        <w:rPr>
          <w:rFonts w:ascii="仿宋_GB2312" w:eastAsia="仿宋_GB2312" w:hAnsi="仿宋_GB2312" w:cs="仿宋_GB2312"/>
          <w:sz w:val="36"/>
          <w:szCs w:val="36"/>
        </w:rPr>
      </w:pPr>
      <w:r>
        <w:rPr>
          <w:noProof/>
        </w:rPr>
        <w:drawing>
          <wp:inline distT="0" distB="0" distL="0" distR="0">
            <wp:extent cx="2234565" cy="2651686"/>
            <wp:effectExtent l="0" t="0" r="0" b="0"/>
            <wp:docPr id="16436174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617413"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250757" cy="2670900"/>
                    </a:xfrm>
                    <a:prstGeom prst="rect">
                      <a:avLst/>
                    </a:prstGeom>
                    <a:noFill/>
                    <a:ln>
                      <a:noFill/>
                    </a:ln>
                  </pic:spPr>
                </pic:pic>
              </a:graphicData>
            </a:graphic>
          </wp:inline>
        </w:drawing>
      </w:r>
    </w:p>
    <w:p w:rsidR="00337D2A" w:rsidRDefault="009D3048">
      <w:pPr>
        <w:spacing w:line="600" w:lineRule="exact"/>
        <w:jc w:val="center"/>
        <w:rPr>
          <w:rFonts w:ascii="仿宋_GB2312" w:eastAsia="仿宋_GB2312" w:hAnsi="等线" w:cs="宋体"/>
          <w:b/>
          <w:sz w:val="28"/>
          <w:szCs w:val="28"/>
        </w:rPr>
      </w:pPr>
      <w:r>
        <w:rPr>
          <w:rFonts w:ascii="仿宋_GB2312" w:eastAsia="仿宋_GB2312" w:hAnsi="等线" w:cs="宋体" w:hint="eastAsia"/>
          <w:b/>
          <w:sz w:val="28"/>
          <w:szCs w:val="28"/>
        </w:rPr>
        <w:t>图</w:t>
      </w:r>
      <w:r>
        <w:rPr>
          <w:rFonts w:ascii="仿宋_GB2312" w:eastAsia="仿宋_GB2312" w:hAnsi="等线" w:cs="宋体" w:hint="eastAsia"/>
          <w:b/>
          <w:sz w:val="28"/>
          <w:szCs w:val="28"/>
        </w:rPr>
        <w:t>4 22</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w:t>
      </w:r>
      <w:r>
        <w:rPr>
          <w:rFonts w:ascii="仿宋_GB2312" w:eastAsia="仿宋_GB2312" w:hAnsi="等线" w:cs="宋体" w:hint="eastAsia"/>
          <w:b/>
          <w:sz w:val="28"/>
          <w:szCs w:val="28"/>
        </w:rPr>
        <w:t>-23</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时陕西省森林草原火险气象等级预报图</w:t>
      </w:r>
    </w:p>
    <w:p w:rsidR="00337D2A" w:rsidRDefault="009D3048" w:rsidP="007D451D">
      <w:pPr>
        <w:spacing w:line="540" w:lineRule="exact"/>
        <w:ind w:firstLineChars="200" w:firstLine="720"/>
        <w:rPr>
          <w:rFonts w:ascii="仿宋_GB2312" w:eastAsia="仿宋_GB2312" w:hAnsi="仿宋_GB2312" w:cs="仿宋_GB2312"/>
          <w:sz w:val="36"/>
          <w:szCs w:val="36"/>
        </w:rPr>
      </w:pPr>
      <w:r>
        <w:rPr>
          <w:rFonts w:ascii="仿宋_GB2312" w:eastAsia="仿宋_GB2312" w:hAnsi="仿宋_GB2312" w:cs="仿宋_GB2312"/>
          <w:sz w:val="36"/>
          <w:szCs w:val="36"/>
        </w:rPr>
        <w:lastRenderedPageBreak/>
        <w:t>03</w:t>
      </w:r>
      <w:r>
        <w:rPr>
          <w:rFonts w:ascii="仿宋_GB2312" w:eastAsia="仿宋_GB2312" w:hAnsi="仿宋_GB2312" w:cs="仿宋_GB2312"/>
          <w:sz w:val="36"/>
          <w:szCs w:val="36"/>
        </w:rPr>
        <w:t>月</w:t>
      </w:r>
      <w:r>
        <w:rPr>
          <w:rFonts w:ascii="仿宋_GB2312" w:eastAsia="仿宋_GB2312" w:hAnsi="仿宋_GB2312" w:cs="仿宋_GB2312"/>
          <w:sz w:val="36"/>
          <w:szCs w:val="36"/>
        </w:rPr>
        <w:t>23</w:t>
      </w:r>
      <w:r>
        <w:rPr>
          <w:rFonts w:ascii="仿宋_GB2312" w:eastAsia="仿宋_GB2312" w:hAnsi="仿宋_GB2312" w:cs="仿宋_GB2312"/>
          <w:sz w:val="36"/>
          <w:szCs w:val="36"/>
        </w:rPr>
        <w:t>日：全省阴天，陕北部分地方、关中部分地方和陕南大部分地方有小雨。陕</w:t>
      </w:r>
      <w:r>
        <w:rPr>
          <w:rFonts w:ascii="仿宋_GB2312" w:eastAsia="仿宋_GB2312" w:hAnsi="仿宋_GB2312" w:cs="仿宋_GB2312"/>
          <w:sz w:val="36"/>
          <w:szCs w:val="36"/>
        </w:rPr>
        <w:t>北、关中北部有</w:t>
      </w:r>
      <w:r>
        <w:rPr>
          <w:rFonts w:ascii="仿宋_GB2312" w:eastAsia="仿宋_GB2312" w:hAnsi="仿宋_GB2312" w:cs="仿宋_GB2312"/>
          <w:sz w:val="36"/>
          <w:szCs w:val="36"/>
        </w:rPr>
        <w:t>6</w:t>
      </w:r>
      <w:r>
        <w:rPr>
          <w:rFonts w:ascii="仿宋_GB2312" w:eastAsia="仿宋_GB2312" w:hAnsi="仿宋_GB2312" w:cs="仿宋_GB2312"/>
          <w:sz w:val="36"/>
          <w:szCs w:val="36"/>
        </w:rPr>
        <w:t>级左右偏北风。陕北北部日平均气温下降</w:t>
      </w:r>
      <w:r>
        <w:rPr>
          <w:rFonts w:ascii="仿宋_GB2312" w:eastAsia="仿宋_GB2312" w:hAnsi="仿宋_GB2312" w:cs="仿宋_GB2312"/>
          <w:sz w:val="36"/>
          <w:szCs w:val="36"/>
        </w:rPr>
        <w:t>6℃</w:t>
      </w:r>
      <w:r>
        <w:rPr>
          <w:rFonts w:ascii="仿宋_GB2312" w:eastAsia="仿宋_GB2312" w:hAnsi="仿宋_GB2312" w:cs="仿宋_GB2312"/>
          <w:sz w:val="36"/>
          <w:szCs w:val="36"/>
        </w:rPr>
        <w:t>左右。</w:t>
      </w:r>
      <w:r>
        <w:rPr>
          <w:rFonts w:ascii="仿宋_GB2312" w:eastAsia="仿宋_GB2312" w:hAnsi="仿宋_GB2312" w:cs="仿宋_GB2312" w:hint="eastAsia"/>
          <w:sz w:val="36"/>
          <w:szCs w:val="36"/>
        </w:rPr>
        <w:t>陕北、关中北部森林草原火险气象等级以</w:t>
      </w:r>
      <w:r>
        <w:rPr>
          <w:rFonts w:ascii="仿宋_GB2312" w:eastAsia="仿宋_GB2312" w:hAnsi="仿宋_GB2312" w:cs="仿宋_GB2312" w:hint="eastAsia"/>
          <w:sz w:val="36"/>
          <w:szCs w:val="36"/>
        </w:rPr>
        <w:t>4</w:t>
      </w:r>
      <w:r>
        <w:rPr>
          <w:rFonts w:ascii="仿宋_GB2312" w:eastAsia="仿宋_GB2312" w:hAnsi="仿宋_GB2312" w:cs="仿宋_GB2312" w:hint="eastAsia"/>
          <w:sz w:val="36"/>
          <w:szCs w:val="36"/>
        </w:rPr>
        <w:t>～</w:t>
      </w:r>
      <w:r>
        <w:rPr>
          <w:rFonts w:ascii="仿宋_GB2312" w:eastAsia="仿宋_GB2312" w:hAnsi="仿宋_GB2312" w:cs="仿宋_GB2312" w:hint="eastAsia"/>
          <w:sz w:val="36"/>
          <w:szCs w:val="36"/>
        </w:rPr>
        <w:t>5</w:t>
      </w:r>
      <w:r>
        <w:rPr>
          <w:rFonts w:ascii="仿宋_GB2312" w:eastAsia="仿宋_GB2312" w:hAnsi="仿宋_GB2312" w:cs="仿宋_GB2312" w:hint="eastAsia"/>
          <w:sz w:val="36"/>
          <w:szCs w:val="36"/>
        </w:rPr>
        <w:t>级为主，关中南部、陕南大部以</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级为主，局地</w:t>
      </w:r>
      <w:r>
        <w:rPr>
          <w:rFonts w:ascii="仿宋_GB2312" w:eastAsia="仿宋_GB2312" w:hAnsi="仿宋_GB2312" w:cs="仿宋_GB2312" w:hint="eastAsia"/>
          <w:sz w:val="36"/>
          <w:szCs w:val="36"/>
        </w:rPr>
        <w:t>4</w:t>
      </w:r>
      <w:r>
        <w:rPr>
          <w:rFonts w:ascii="仿宋_GB2312" w:eastAsia="仿宋_GB2312" w:hAnsi="仿宋_GB2312" w:cs="仿宋_GB2312" w:hint="eastAsia"/>
          <w:sz w:val="36"/>
          <w:szCs w:val="36"/>
        </w:rPr>
        <w:t>级。</w:t>
      </w:r>
    </w:p>
    <w:p w:rsidR="00337D2A" w:rsidRDefault="009D3048">
      <w:pPr>
        <w:jc w:val="center"/>
        <w:rPr>
          <w:rFonts w:ascii="仿宋_GB2312" w:eastAsia="仿宋_GB2312" w:hAnsi="仿宋_GB2312" w:cs="仿宋_GB2312"/>
          <w:sz w:val="36"/>
          <w:szCs w:val="36"/>
        </w:rPr>
      </w:pPr>
      <w:r>
        <w:rPr>
          <w:noProof/>
        </w:rPr>
        <w:drawing>
          <wp:inline distT="0" distB="0" distL="0" distR="0">
            <wp:extent cx="1958862" cy="2380615"/>
            <wp:effectExtent l="0" t="0" r="3810" b="635"/>
            <wp:docPr id="9676978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697806"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974066" cy="2399093"/>
                    </a:xfrm>
                    <a:prstGeom prst="rect">
                      <a:avLst/>
                    </a:prstGeom>
                    <a:noFill/>
                    <a:ln>
                      <a:noFill/>
                    </a:ln>
                  </pic:spPr>
                </pic:pic>
              </a:graphicData>
            </a:graphic>
          </wp:inline>
        </w:drawing>
      </w:r>
    </w:p>
    <w:p w:rsidR="00337D2A" w:rsidRDefault="009D3048">
      <w:pPr>
        <w:jc w:val="center"/>
        <w:rPr>
          <w:rFonts w:ascii="仿宋_GB2312" w:eastAsia="仿宋_GB2312" w:hAnsi="等线" w:cs="宋体"/>
          <w:b/>
          <w:sz w:val="28"/>
          <w:szCs w:val="28"/>
        </w:rPr>
      </w:pPr>
      <w:r>
        <w:rPr>
          <w:rFonts w:ascii="仿宋_GB2312" w:eastAsia="仿宋_GB2312" w:hAnsi="等线" w:cs="宋体" w:hint="eastAsia"/>
          <w:b/>
          <w:sz w:val="28"/>
          <w:szCs w:val="28"/>
        </w:rPr>
        <w:t>图</w:t>
      </w:r>
      <w:r>
        <w:rPr>
          <w:rFonts w:ascii="仿宋_GB2312" w:eastAsia="仿宋_GB2312" w:hAnsi="等线" w:cs="宋体" w:hint="eastAsia"/>
          <w:b/>
          <w:sz w:val="28"/>
          <w:szCs w:val="28"/>
        </w:rPr>
        <w:t>5 23</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w:t>
      </w:r>
      <w:r>
        <w:rPr>
          <w:rFonts w:ascii="仿宋_GB2312" w:eastAsia="仿宋_GB2312" w:hAnsi="等线" w:cs="宋体" w:hint="eastAsia"/>
          <w:b/>
          <w:sz w:val="28"/>
          <w:szCs w:val="28"/>
        </w:rPr>
        <w:t>-24</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时陕西省森林草原火险气象等级预报图</w:t>
      </w:r>
    </w:p>
    <w:p w:rsidR="00337D2A" w:rsidRDefault="009D3048" w:rsidP="007D451D">
      <w:pPr>
        <w:spacing w:line="540" w:lineRule="exact"/>
        <w:ind w:firstLineChars="200" w:firstLine="720"/>
        <w:rPr>
          <w:rFonts w:ascii="仿宋_GB2312" w:eastAsia="仿宋_GB2312" w:hAnsi="仿宋_GB2312" w:cs="仿宋_GB2312"/>
          <w:sz w:val="36"/>
          <w:szCs w:val="36"/>
        </w:rPr>
      </w:pPr>
      <w:r>
        <w:rPr>
          <w:rFonts w:ascii="仿宋_GB2312" w:eastAsia="仿宋_GB2312" w:hAnsi="仿宋_GB2312" w:cs="仿宋_GB2312"/>
          <w:sz w:val="36"/>
          <w:szCs w:val="36"/>
        </w:rPr>
        <w:t>03</w:t>
      </w:r>
      <w:r>
        <w:rPr>
          <w:rFonts w:ascii="仿宋_GB2312" w:eastAsia="仿宋_GB2312" w:hAnsi="仿宋_GB2312" w:cs="仿宋_GB2312"/>
          <w:sz w:val="36"/>
          <w:szCs w:val="36"/>
        </w:rPr>
        <w:t>月</w:t>
      </w:r>
      <w:r>
        <w:rPr>
          <w:rFonts w:ascii="仿宋_GB2312" w:eastAsia="仿宋_GB2312" w:hAnsi="仿宋_GB2312" w:cs="仿宋_GB2312"/>
          <w:sz w:val="36"/>
          <w:szCs w:val="36"/>
        </w:rPr>
        <w:t>24</w:t>
      </w:r>
      <w:r>
        <w:rPr>
          <w:rFonts w:ascii="仿宋_GB2312" w:eastAsia="仿宋_GB2312" w:hAnsi="仿宋_GB2312" w:cs="仿宋_GB2312"/>
          <w:sz w:val="36"/>
          <w:szCs w:val="36"/>
        </w:rPr>
        <w:t>日：全省阴天，大部分地方有小到中雨。日平均气温陕北南部、关中和商洛下降</w:t>
      </w:r>
      <w:r>
        <w:rPr>
          <w:rFonts w:ascii="仿宋_GB2312" w:eastAsia="仿宋_GB2312" w:hAnsi="仿宋_GB2312" w:cs="仿宋_GB2312"/>
          <w:sz w:val="36"/>
          <w:szCs w:val="36"/>
        </w:rPr>
        <w:t>6</w:t>
      </w:r>
      <w:r>
        <w:rPr>
          <w:rFonts w:ascii="仿宋_GB2312" w:eastAsia="仿宋_GB2312" w:hAnsi="仿宋_GB2312" w:cs="仿宋_GB2312" w:hint="eastAsia"/>
          <w:sz w:val="36"/>
          <w:szCs w:val="36"/>
        </w:rPr>
        <w:t>～</w:t>
      </w:r>
      <w:r>
        <w:rPr>
          <w:rFonts w:ascii="仿宋_GB2312" w:eastAsia="仿宋_GB2312" w:hAnsi="仿宋_GB2312" w:cs="仿宋_GB2312"/>
          <w:sz w:val="36"/>
          <w:szCs w:val="36"/>
        </w:rPr>
        <w:t>8℃</w:t>
      </w:r>
      <w:r>
        <w:rPr>
          <w:rFonts w:ascii="仿宋_GB2312" w:eastAsia="仿宋_GB2312" w:hAnsi="仿宋_GB2312" w:cs="仿宋_GB2312"/>
          <w:sz w:val="36"/>
          <w:szCs w:val="36"/>
        </w:rPr>
        <w:t>。</w:t>
      </w:r>
      <w:r>
        <w:rPr>
          <w:rFonts w:ascii="仿宋_GB2312" w:eastAsia="仿宋_GB2312" w:hAnsi="仿宋_GB2312" w:cs="仿宋_GB2312" w:hint="eastAsia"/>
          <w:sz w:val="36"/>
          <w:szCs w:val="36"/>
        </w:rPr>
        <w:t>陕北东部、关中东部局地森林草原火险气象等级以</w:t>
      </w: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w:t>
      </w:r>
      <w:r>
        <w:rPr>
          <w:rFonts w:ascii="仿宋_GB2312" w:eastAsia="仿宋_GB2312" w:hAnsi="仿宋_GB2312" w:cs="仿宋_GB2312" w:hint="eastAsia"/>
          <w:sz w:val="36"/>
          <w:szCs w:val="36"/>
        </w:rPr>
        <w:t>4</w:t>
      </w:r>
      <w:r>
        <w:rPr>
          <w:rFonts w:ascii="仿宋_GB2312" w:eastAsia="仿宋_GB2312" w:hAnsi="仿宋_GB2312" w:cs="仿宋_GB2312" w:hint="eastAsia"/>
          <w:sz w:val="36"/>
          <w:szCs w:val="36"/>
        </w:rPr>
        <w:t>级为主，陕北西部、关中大部、陕南大部以</w:t>
      </w:r>
      <w:r>
        <w:rPr>
          <w:rFonts w:ascii="仿宋_GB2312" w:eastAsia="仿宋_GB2312" w:hAnsi="仿宋_GB2312" w:cs="仿宋_GB2312" w:hint="eastAsia"/>
          <w:sz w:val="36"/>
          <w:szCs w:val="36"/>
        </w:rPr>
        <w:t>1</w:t>
      </w:r>
      <w:r>
        <w:rPr>
          <w:rFonts w:ascii="仿宋_GB2312" w:eastAsia="仿宋_GB2312" w:hAnsi="仿宋_GB2312" w:cs="仿宋_GB2312" w:hint="eastAsia"/>
          <w:sz w:val="36"/>
          <w:szCs w:val="36"/>
        </w:rPr>
        <w:t>～</w:t>
      </w:r>
      <w:r>
        <w:rPr>
          <w:rFonts w:ascii="仿宋_GB2312" w:eastAsia="仿宋_GB2312" w:hAnsi="仿宋_GB2312" w:cs="仿宋_GB2312" w:hint="eastAsia"/>
          <w:sz w:val="36"/>
          <w:szCs w:val="36"/>
        </w:rPr>
        <w:t>2</w:t>
      </w:r>
      <w:r>
        <w:rPr>
          <w:rFonts w:ascii="仿宋_GB2312" w:eastAsia="仿宋_GB2312" w:hAnsi="仿宋_GB2312" w:cs="仿宋_GB2312" w:hint="eastAsia"/>
          <w:sz w:val="36"/>
          <w:szCs w:val="36"/>
        </w:rPr>
        <w:t>级为主。</w:t>
      </w:r>
    </w:p>
    <w:p w:rsidR="00337D2A" w:rsidRDefault="009D3048">
      <w:pPr>
        <w:jc w:val="center"/>
        <w:rPr>
          <w:rFonts w:ascii="仿宋_GB2312" w:eastAsia="仿宋_GB2312" w:hAnsi="仿宋_GB2312" w:cs="仿宋_GB2312"/>
          <w:sz w:val="36"/>
          <w:szCs w:val="36"/>
        </w:rPr>
      </w:pPr>
      <w:r>
        <w:rPr>
          <w:noProof/>
        </w:rPr>
        <w:drawing>
          <wp:inline distT="0" distB="0" distL="0" distR="0">
            <wp:extent cx="1930400" cy="2371267"/>
            <wp:effectExtent l="0" t="0" r="0" b="0"/>
            <wp:docPr id="9353473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34734" name="图片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938598" cy="2381337"/>
                    </a:xfrm>
                    <a:prstGeom prst="rect">
                      <a:avLst/>
                    </a:prstGeom>
                    <a:noFill/>
                    <a:ln>
                      <a:noFill/>
                    </a:ln>
                  </pic:spPr>
                </pic:pic>
              </a:graphicData>
            </a:graphic>
          </wp:inline>
        </w:drawing>
      </w:r>
    </w:p>
    <w:p w:rsidR="00337D2A" w:rsidRDefault="009D3048">
      <w:pPr>
        <w:spacing w:line="600" w:lineRule="exact"/>
        <w:jc w:val="center"/>
        <w:rPr>
          <w:rFonts w:ascii="仿宋_GB2312" w:eastAsia="仿宋_GB2312" w:hAnsi="等线" w:cs="宋体"/>
          <w:b/>
          <w:sz w:val="28"/>
          <w:szCs w:val="28"/>
        </w:rPr>
      </w:pPr>
      <w:r>
        <w:rPr>
          <w:rFonts w:ascii="仿宋_GB2312" w:eastAsia="仿宋_GB2312" w:hAnsi="等线" w:cs="宋体" w:hint="eastAsia"/>
          <w:b/>
          <w:sz w:val="28"/>
          <w:szCs w:val="28"/>
        </w:rPr>
        <w:t>图</w:t>
      </w:r>
      <w:r>
        <w:rPr>
          <w:rFonts w:ascii="仿宋_GB2312" w:eastAsia="仿宋_GB2312" w:hAnsi="等线" w:cs="宋体" w:hint="eastAsia"/>
          <w:b/>
          <w:sz w:val="28"/>
          <w:szCs w:val="28"/>
        </w:rPr>
        <w:t>6 24</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w:t>
      </w:r>
      <w:r>
        <w:rPr>
          <w:rFonts w:ascii="仿宋_GB2312" w:eastAsia="仿宋_GB2312" w:hAnsi="等线" w:cs="宋体" w:hint="eastAsia"/>
          <w:b/>
          <w:sz w:val="28"/>
          <w:szCs w:val="28"/>
        </w:rPr>
        <w:t>-25</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时陕西省森林草原火险气象等级预报图</w:t>
      </w:r>
    </w:p>
    <w:p w:rsidR="00337D2A" w:rsidRDefault="009D3048">
      <w:pPr>
        <w:spacing w:line="600" w:lineRule="exact"/>
        <w:ind w:firstLineChars="200" w:firstLine="720"/>
        <w:rPr>
          <w:rFonts w:ascii="仿宋_GB2312" w:eastAsia="仿宋_GB2312" w:hAnsi="仿宋_GB2312" w:cs="仿宋_GB2312"/>
          <w:sz w:val="36"/>
          <w:szCs w:val="36"/>
        </w:rPr>
      </w:pPr>
      <w:r>
        <w:rPr>
          <w:rFonts w:ascii="仿宋_GB2312" w:eastAsia="仿宋_GB2312" w:hAnsi="仿宋_GB2312" w:cs="仿宋_GB2312"/>
          <w:sz w:val="36"/>
          <w:szCs w:val="36"/>
        </w:rPr>
        <w:lastRenderedPageBreak/>
        <w:t>03</w:t>
      </w:r>
      <w:r>
        <w:rPr>
          <w:rFonts w:ascii="仿宋_GB2312" w:eastAsia="仿宋_GB2312" w:hAnsi="仿宋_GB2312" w:cs="仿宋_GB2312"/>
          <w:sz w:val="36"/>
          <w:szCs w:val="36"/>
        </w:rPr>
        <w:t>月</w:t>
      </w:r>
      <w:r>
        <w:rPr>
          <w:rFonts w:ascii="仿宋_GB2312" w:eastAsia="仿宋_GB2312" w:hAnsi="仿宋_GB2312" w:cs="仿宋_GB2312"/>
          <w:sz w:val="36"/>
          <w:szCs w:val="36"/>
        </w:rPr>
        <w:t>25</w:t>
      </w:r>
      <w:r>
        <w:rPr>
          <w:rFonts w:ascii="仿宋_GB2312" w:eastAsia="仿宋_GB2312" w:hAnsi="仿宋_GB2312" w:cs="仿宋_GB2312"/>
          <w:sz w:val="36"/>
          <w:szCs w:val="36"/>
        </w:rPr>
        <w:t>日：全省阴天，</w:t>
      </w:r>
      <w:r>
        <w:rPr>
          <w:rFonts w:ascii="仿宋_GB2312" w:eastAsia="仿宋_GB2312" w:hAnsi="仿宋_GB2312" w:cs="仿宋_GB2312"/>
          <w:sz w:val="36"/>
          <w:szCs w:val="36"/>
        </w:rPr>
        <w:t>大部分地方有小雨。</w:t>
      </w:r>
      <w:r>
        <w:rPr>
          <w:rFonts w:ascii="仿宋_GB2312" w:eastAsia="仿宋_GB2312" w:hAnsi="仿宋_GB2312" w:cs="仿宋_GB2312" w:hint="eastAsia"/>
          <w:sz w:val="36"/>
          <w:szCs w:val="36"/>
        </w:rPr>
        <w:t>全省大部森林草原火险气象等级以</w:t>
      </w:r>
      <w:r>
        <w:rPr>
          <w:rFonts w:ascii="仿宋_GB2312" w:eastAsia="仿宋_GB2312" w:hAnsi="仿宋_GB2312" w:cs="仿宋_GB2312" w:hint="eastAsia"/>
          <w:sz w:val="36"/>
          <w:szCs w:val="36"/>
        </w:rPr>
        <w:t>2</w:t>
      </w:r>
      <w:r>
        <w:rPr>
          <w:rFonts w:ascii="仿宋_GB2312" w:eastAsia="仿宋_GB2312" w:hAnsi="仿宋_GB2312" w:cs="仿宋_GB2312" w:hint="eastAsia"/>
          <w:sz w:val="36"/>
          <w:szCs w:val="36"/>
        </w:rPr>
        <w:t>级为主。</w:t>
      </w:r>
    </w:p>
    <w:p w:rsidR="00337D2A" w:rsidRDefault="009D3048">
      <w:pPr>
        <w:ind w:firstLineChars="200" w:firstLine="420"/>
        <w:jc w:val="center"/>
        <w:rPr>
          <w:rFonts w:ascii="仿宋_GB2312" w:eastAsia="仿宋_GB2312" w:hAnsi="仿宋_GB2312" w:cs="仿宋_GB2312"/>
          <w:sz w:val="36"/>
          <w:szCs w:val="36"/>
        </w:rPr>
      </w:pPr>
      <w:r>
        <w:rPr>
          <w:noProof/>
        </w:rPr>
        <w:drawing>
          <wp:inline distT="0" distB="0" distL="0" distR="0">
            <wp:extent cx="2299335" cy="3063240"/>
            <wp:effectExtent l="0" t="0" r="5715" b="3810"/>
            <wp:docPr id="141928030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280306" name="图片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303421" cy="3068157"/>
                    </a:xfrm>
                    <a:prstGeom prst="rect">
                      <a:avLst/>
                    </a:prstGeom>
                    <a:noFill/>
                    <a:ln>
                      <a:noFill/>
                    </a:ln>
                  </pic:spPr>
                </pic:pic>
              </a:graphicData>
            </a:graphic>
          </wp:inline>
        </w:drawing>
      </w:r>
    </w:p>
    <w:p w:rsidR="00337D2A" w:rsidRDefault="009D3048">
      <w:pPr>
        <w:spacing w:line="600" w:lineRule="exact"/>
        <w:jc w:val="center"/>
        <w:rPr>
          <w:rFonts w:ascii="仿宋_GB2312" w:eastAsia="仿宋_GB2312" w:hAnsi="等线" w:cs="宋体"/>
          <w:b/>
          <w:sz w:val="28"/>
          <w:szCs w:val="28"/>
        </w:rPr>
      </w:pPr>
      <w:r>
        <w:rPr>
          <w:rFonts w:ascii="仿宋_GB2312" w:eastAsia="仿宋_GB2312" w:hAnsi="等线" w:cs="宋体" w:hint="eastAsia"/>
          <w:b/>
          <w:sz w:val="28"/>
          <w:szCs w:val="28"/>
        </w:rPr>
        <w:t>图</w:t>
      </w:r>
      <w:r>
        <w:rPr>
          <w:rFonts w:ascii="仿宋_GB2312" w:eastAsia="仿宋_GB2312" w:hAnsi="等线" w:cs="宋体" w:hint="eastAsia"/>
          <w:b/>
          <w:sz w:val="28"/>
          <w:szCs w:val="28"/>
        </w:rPr>
        <w:t>7 25</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w:t>
      </w:r>
      <w:r>
        <w:rPr>
          <w:rFonts w:ascii="仿宋_GB2312" w:eastAsia="仿宋_GB2312" w:hAnsi="等线" w:cs="宋体" w:hint="eastAsia"/>
          <w:b/>
          <w:sz w:val="28"/>
          <w:szCs w:val="28"/>
        </w:rPr>
        <w:t>-26</w:t>
      </w:r>
      <w:r>
        <w:rPr>
          <w:rFonts w:ascii="仿宋_GB2312" w:eastAsia="仿宋_GB2312" w:hAnsi="等线" w:cs="宋体" w:hint="eastAsia"/>
          <w:b/>
          <w:sz w:val="28"/>
          <w:szCs w:val="28"/>
        </w:rPr>
        <w:t>日</w:t>
      </w:r>
      <w:r>
        <w:rPr>
          <w:rFonts w:ascii="仿宋_GB2312" w:eastAsia="仿宋_GB2312" w:hAnsi="等线" w:cs="宋体" w:hint="eastAsia"/>
          <w:b/>
          <w:sz w:val="28"/>
          <w:szCs w:val="28"/>
        </w:rPr>
        <w:t>08</w:t>
      </w:r>
      <w:r>
        <w:rPr>
          <w:rFonts w:ascii="仿宋_GB2312" w:eastAsia="仿宋_GB2312" w:hAnsi="等线" w:cs="宋体" w:hint="eastAsia"/>
          <w:b/>
          <w:sz w:val="28"/>
          <w:szCs w:val="28"/>
        </w:rPr>
        <w:t>时陕西省森林草原火险气象等级预报图</w:t>
      </w:r>
    </w:p>
    <w:p w:rsidR="00337D2A" w:rsidRDefault="009D3048">
      <w:pPr>
        <w:spacing w:line="600" w:lineRule="exact"/>
        <w:ind w:firstLineChars="200" w:firstLine="720"/>
        <w:outlineLvl w:val="0"/>
        <w:rPr>
          <w:rFonts w:ascii="黑体" w:eastAsia="黑体" w:hAnsi="黑体" w:cs="Times New Roman"/>
          <w:sz w:val="36"/>
          <w:szCs w:val="36"/>
        </w:rPr>
      </w:pPr>
      <w:r>
        <w:rPr>
          <w:rFonts w:ascii="黑体" w:eastAsia="黑体" w:hAnsi="黑体" w:cs="Times New Roman" w:hint="eastAsia"/>
          <w:sz w:val="36"/>
          <w:szCs w:val="36"/>
        </w:rPr>
        <w:t>三、防御建议</w:t>
      </w:r>
    </w:p>
    <w:p w:rsidR="00337D2A" w:rsidRDefault="009D3048">
      <w:pPr>
        <w:spacing w:line="600" w:lineRule="exact"/>
        <w:ind w:firstLine="709"/>
        <w:rPr>
          <w:rFonts w:ascii="仿宋_GB2312" w:eastAsia="仿宋_GB2312" w:hAnsi="仿宋_GB2312" w:cs="仿宋_GB2312"/>
          <w:sz w:val="36"/>
          <w:szCs w:val="36"/>
        </w:rPr>
      </w:pPr>
      <w:r>
        <w:rPr>
          <w:rFonts w:ascii="仿宋_GB2312" w:eastAsia="仿宋_GB2312" w:hAnsi="仿宋_GB2312" w:cs="仿宋_GB2312" w:hint="eastAsia"/>
          <w:sz w:val="36"/>
          <w:szCs w:val="36"/>
        </w:rPr>
        <w:t>1.</w:t>
      </w:r>
      <w:r>
        <w:rPr>
          <w:rFonts w:ascii="仿宋_GB2312" w:eastAsia="仿宋_GB2312" w:hAnsi="仿宋_GB2312" w:cs="仿宋_GB2312" w:hint="eastAsia"/>
          <w:sz w:val="36"/>
          <w:szCs w:val="36"/>
        </w:rPr>
        <w:t>严控火源，坚决消除火灾隐患。各单位要充分利用自身优势广泛开展森林草原防火宣传教育，切实增强群众的防火意识，营造全民防火的浓厚氛围。针对当前春季用火高发特点，开展隐患排查，严格火源管理，加强防范举措，全力筑牢源头管控的第一道防线。</w:t>
      </w:r>
    </w:p>
    <w:p w:rsidR="00337D2A" w:rsidRDefault="009D3048">
      <w:pPr>
        <w:spacing w:line="600" w:lineRule="exact"/>
        <w:ind w:firstLine="709"/>
        <w:rPr>
          <w:rFonts w:ascii="仿宋_GB2312" w:eastAsia="仿宋_GB2312" w:hAnsi="仿宋_GB2312" w:cs="仿宋_GB2312"/>
          <w:sz w:val="36"/>
          <w:szCs w:val="36"/>
        </w:rPr>
      </w:pPr>
      <w:r>
        <w:rPr>
          <w:rFonts w:ascii="仿宋_GB2312" w:eastAsia="仿宋_GB2312" w:hAnsi="仿宋_GB2312" w:cs="仿宋_GB2312" w:hint="eastAsia"/>
          <w:sz w:val="36"/>
          <w:szCs w:val="36"/>
        </w:rPr>
        <w:t>2.</w:t>
      </w:r>
      <w:r>
        <w:rPr>
          <w:rFonts w:ascii="仿宋_GB2312" w:eastAsia="仿宋_GB2312" w:hAnsi="仿宋_GB2312" w:cs="仿宋_GB2312" w:hint="eastAsia"/>
          <w:sz w:val="36"/>
          <w:szCs w:val="36"/>
        </w:rPr>
        <w:t>建立有效沟通，强化监测预警效能。充分利用省森防指各成员单位的监测预报预警资源，完善应急、林业、公安、气象火险形势研判和火情会商机制，在高火险天气时，严密监测重点防火区域林区气象要素火情变化动态，及时互通情况，共同做好森林防灭</w:t>
      </w:r>
      <w:bookmarkStart w:id="2" w:name="_GoBack"/>
      <w:bookmarkEnd w:id="2"/>
      <w:r>
        <w:rPr>
          <w:rFonts w:ascii="仿宋_GB2312" w:eastAsia="仿宋_GB2312" w:hAnsi="仿宋_GB2312" w:cs="仿宋_GB2312" w:hint="eastAsia"/>
          <w:sz w:val="36"/>
          <w:szCs w:val="36"/>
        </w:rPr>
        <w:t>火</w:t>
      </w:r>
      <w:r>
        <w:rPr>
          <w:rFonts w:ascii="仿宋_GB2312" w:eastAsia="仿宋_GB2312" w:hAnsi="仿宋_GB2312" w:cs="仿宋_GB2312" w:hint="eastAsia"/>
          <w:sz w:val="36"/>
          <w:szCs w:val="36"/>
        </w:rPr>
        <w:lastRenderedPageBreak/>
        <w:t>的监测、预报、预警。</w:t>
      </w:r>
    </w:p>
    <w:p w:rsidR="00337D2A" w:rsidRDefault="009D3048">
      <w:pPr>
        <w:spacing w:line="600" w:lineRule="exact"/>
        <w:ind w:firstLine="709"/>
        <w:rPr>
          <w:rFonts w:ascii="仿宋_GB2312" w:eastAsia="仿宋_GB2312" w:hAnsi="仿宋_GB2312" w:cs="仿宋_GB2312"/>
          <w:sz w:val="36"/>
          <w:szCs w:val="36"/>
        </w:rPr>
      </w:pPr>
      <w:r>
        <w:rPr>
          <w:rFonts w:ascii="仿宋_GB2312" w:eastAsia="仿宋_GB2312" w:hAnsi="仿宋_GB2312" w:cs="仿宋_GB2312" w:hint="eastAsia"/>
          <w:sz w:val="36"/>
          <w:szCs w:val="36"/>
        </w:rPr>
        <w:t>3.</w:t>
      </w:r>
      <w:r>
        <w:rPr>
          <w:rFonts w:ascii="仿宋_GB2312" w:eastAsia="仿宋_GB2312" w:hAnsi="仿宋_GB2312" w:cs="仿宋_GB2312" w:hint="eastAsia"/>
          <w:sz w:val="36"/>
          <w:szCs w:val="36"/>
        </w:rPr>
        <w:t>开展人工增雨作业，降低火险等级。抓住一切有利天气时机，适时开展高空地面立体人工增雨（雪）作业，最大限度地降低森林草原火险等级、缓解旱情、净化空气。</w:t>
      </w:r>
    </w:p>
    <w:p w:rsidR="00337D2A" w:rsidRDefault="00337D2A">
      <w:pPr>
        <w:spacing w:line="520" w:lineRule="exact"/>
        <w:ind w:firstLineChars="200" w:firstLine="640"/>
        <w:textAlignment w:val="baseline"/>
        <w:rPr>
          <w:rFonts w:ascii="仿宋_GB2312" w:eastAsia="仿宋_GB2312" w:hAnsi="仿宋_GB2312" w:cs="仿宋_GB2312"/>
          <w:sz w:val="32"/>
          <w:szCs w:val="32"/>
        </w:rPr>
      </w:pPr>
    </w:p>
    <w:p w:rsidR="006D0995" w:rsidRDefault="006D0995">
      <w:pPr>
        <w:spacing w:line="520" w:lineRule="exact"/>
        <w:ind w:firstLineChars="200" w:firstLine="640"/>
        <w:textAlignment w:val="baseline"/>
        <w:rPr>
          <w:rFonts w:ascii="仿宋_GB2312" w:eastAsia="仿宋_GB2312" w:hAnsi="仿宋_GB2312" w:cs="仿宋_GB2312"/>
          <w:sz w:val="32"/>
          <w:szCs w:val="32"/>
        </w:rPr>
      </w:pPr>
    </w:p>
    <w:p w:rsidR="006D0995" w:rsidRDefault="006D0995">
      <w:pPr>
        <w:spacing w:line="520" w:lineRule="exact"/>
        <w:ind w:firstLineChars="200" w:firstLine="640"/>
        <w:textAlignment w:val="baseline"/>
        <w:rPr>
          <w:rFonts w:ascii="仿宋_GB2312" w:eastAsia="仿宋_GB2312" w:hAnsi="仿宋_GB2312" w:cs="仿宋_GB2312"/>
          <w:sz w:val="32"/>
          <w:szCs w:val="32"/>
        </w:rPr>
      </w:pPr>
    </w:p>
    <w:p w:rsidR="006D0995" w:rsidRDefault="006D0995">
      <w:pPr>
        <w:spacing w:line="520" w:lineRule="exact"/>
        <w:ind w:firstLineChars="200" w:firstLine="640"/>
        <w:textAlignment w:val="baseline"/>
        <w:rPr>
          <w:rFonts w:ascii="仿宋_GB2312" w:eastAsia="仿宋_GB2312" w:hAnsi="仿宋_GB2312" w:cs="仿宋_GB2312"/>
          <w:sz w:val="32"/>
          <w:szCs w:val="32"/>
        </w:rPr>
      </w:pPr>
    </w:p>
    <w:p w:rsidR="007D451D" w:rsidRDefault="007D451D">
      <w:pPr>
        <w:spacing w:line="520" w:lineRule="exact"/>
        <w:ind w:firstLineChars="200" w:firstLine="640"/>
        <w:textAlignment w:val="baseline"/>
        <w:rPr>
          <w:rFonts w:ascii="仿宋_GB2312" w:eastAsia="仿宋_GB2312" w:hAnsi="仿宋_GB2312" w:cs="仿宋_GB2312"/>
          <w:sz w:val="32"/>
          <w:szCs w:val="32"/>
        </w:rPr>
      </w:pPr>
    </w:p>
    <w:p w:rsidR="007D451D" w:rsidRDefault="007D451D">
      <w:pPr>
        <w:spacing w:line="520" w:lineRule="exact"/>
        <w:ind w:firstLineChars="200" w:firstLine="640"/>
        <w:textAlignment w:val="baseline"/>
        <w:rPr>
          <w:rFonts w:ascii="仿宋_GB2312" w:eastAsia="仿宋_GB2312" w:hAnsi="仿宋_GB2312" w:cs="仿宋_GB2312"/>
          <w:sz w:val="32"/>
          <w:szCs w:val="32"/>
        </w:rPr>
      </w:pPr>
    </w:p>
    <w:p w:rsidR="007D451D" w:rsidRDefault="007D451D">
      <w:pPr>
        <w:spacing w:line="520" w:lineRule="exact"/>
        <w:ind w:firstLineChars="200" w:firstLine="640"/>
        <w:textAlignment w:val="baseline"/>
        <w:rPr>
          <w:rFonts w:ascii="仿宋_GB2312" w:eastAsia="仿宋_GB2312" w:hAnsi="仿宋_GB2312" w:cs="仿宋_GB2312"/>
          <w:sz w:val="32"/>
          <w:szCs w:val="32"/>
        </w:rPr>
      </w:pPr>
    </w:p>
    <w:p w:rsidR="006D0995" w:rsidRDefault="006D0995">
      <w:pPr>
        <w:spacing w:line="520" w:lineRule="exact"/>
        <w:ind w:firstLineChars="200" w:firstLine="640"/>
        <w:textAlignment w:val="baseline"/>
        <w:rPr>
          <w:rFonts w:ascii="仿宋_GB2312" w:eastAsia="仿宋_GB2312" w:hAnsi="仿宋_GB2312" w:cs="仿宋_GB2312"/>
          <w:sz w:val="32"/>
          <w:szCs w:val="32"/>
        </w:rPr>
      </w:pPr>
    </w:p>
    <w:p w:rsidR="006D0995" w:rsidRDefault="006D0995">
      <w:pPr>
        <w:spacing w:line="520" w:lineRule="exact"/>
        <w:ind w:firstLineChars="200" w:firstLine="640"/>
        <w:textAlignment w:val="baseline"/>
        <w:rPr>
          <w:rFonts w:ascii="仿宋_GB2312" w:eastAsia="仿宋_GB2312" w:hAnsi="仿宋_GB2312" w:cs="仿宋_GB2312" w:hint="eastAsia"/>
          <w:sz w:val="32"/>
          <w:szCs w:val="32"/>
        </w:rPr>
      </w:pPr>
    </w:p>
    <w:p w:rsidR="00337D2A" w:rsidRDefault="009D3048">
      <w:pPr>
        <w:spacing w:line="400" w:lineRule="exact"/>
        <w:rPr>
          <w:rFonts w:ascii="仿宋_GB2312" w:eastAsia="仿宋_GB2312" w:hAnsi="Calibri" w:cs="Times New Roman"/>
          <w:color w:val="000000"/>
          <w:spacing w:val="-20"/>
          <w:sz w:val="28"/>
          <w:szCs w:val="28"/>
        </w:rPr>
      </w:pPr>
      <w:r>
        <w:rPr>
          <w:rFonts w:ascii="Calibri" w:eastAsia="宋体" w:hAnsi="Calibri" w:cs="Times New Roman"/>
          <w:noProof/>
        </w:rPr>
        <mc:AlternateContent>
          <mc:Choice Requires="wps">
            <w:drawing>
              <wp:anchor distT="0" distB="0" distL="114300" distR="114300" simplePos="0" relativeHeight="251664384" behindDoc="0" locked="0" layoutInCell="1" allowOverlap="1">
                <wp:simplePos x="0" y="0"/>
                <wp:positionH relativeFrom="column">
                  <wp:posOffset>-50800</wp:posOffset>
                </wp:positionH>
                <wp:positionV relativeFrom="paragraph">
                  <wp:posOffset>200025</wp:posOffset>
                </wp:positionV>
                <wp:extent cx="5680075" cy="0"/>
                <wp:effectExtent l="0" t="0" r="34925" b="19050"/>
                <wp:wrapNone/>
                <wp:docPr id="9" name="直接箭头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80075" cy="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_x0000_s1026" o:spid="_x0000_s1026" o:spt="32" type="#_x0000_t32" style="position:absolute;left:0pt;margin-left:-4pt;margin-top:15.75pt;height:0pt;width:447.25pt;z-index:251664384;mso-width-relative:page;mso-height-relative:page;" filled="f" stroked="t" coordsize="21600,21600" o:gfxdata="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F1rPhNYAAAAIAQAADwAAAAAAAAABACAAAAA4AAAAZHJzL2Rvd25yZXYueG1sUEsBAhQAFAAA&#10;AAgAh07iQJTCuFLbAQAAcwMAAA4AAAAAAAAAAQAgAAAAOwEAAGRycy9lMm9Eb2MueG1sUEsFBgAA&#10;AAAGAAYAWQEAAIgFAAAAAA==&#10;">
                <v:fill on="f" focussize="0,0"/>
                <v:stroke color="#000000" joinstyle="round"/>
                <v:imagedata o:title=""/>
                <o:lock v:ext="edit" aspectratio="f"/>
              </v:shape>
            </w:pict>
          </mc:Fallback>
        </mc:AlternateContent>
      </w:r>
    </w:p>
    <w:p w:rsidR="00337D2A" w:rsidRDefault="009D3048">
      <w:pPr>
        <w:spacing w:line="360" w:lineRule="exact"/>
        <w:ind w:left="605" w:rightChars="107" w:right="225" w:hangingChars="200" w:hanging="605"/>
        <w:rPr>
          <w:rFonts w:ascii="Calibri" w:eastAsia="仿宋_GB2312" w:hAnsi="Calibri" w:cs="Times New Roman"/>
          <w:color w:val="000000"/>
          <w:w w:val="95"/>
          <w:sz w:val="32"/>
          <w:szCs w:val="32"/>
        </w:rPr>
      </w:pPr>
      <w:r>
        <w:rPr>
          <w:rFonts w:ascii="Calibri" w:eastAsia="仿宋_GB2312" w:hAnsi="Calibri" w:cs="Times New Roman" w:hint="eastAsia"/>
          <w:color w:val="000000"/>
          <w:w w:val="95"/>
          <w:sz w:val="32"/>
          <w:szCs w:val="32"/>
        </w:rPr>
        <w:t>报：</w:t>
      </w:r>
      <w:r>
        <w:rPr>
          <w:rFonts w:ascii="Calibri" w:eastAsia="仿宋_GB2312" w:hAnsi="Calibri" w:cs="Times New Roman" w:hint="eastAsia"/>
          <w:color w:val="000000"/>
          <w:spacing w:val="6"/>
          <w:w w:val="95"/>
          <w:sz w:val="32"/>
          <w:szCs w:val="32"/>
        </w:rPr>
        <w:t>省委、人大、政府、政协领导同志，省委、人大、政府政协办公厅</w:t>
      </w:r>
    </w:p>
    <w:p w:rsidR="00337D2A" w:rsidRDefault="009D3048">
      <w:pPr>
        <w:spacing w:line="360" w:lineRule="exact"/>
        <w:ind w:left="605" w:right="224" w:hangingChars="200" w:hanging="605"/>
        <w:textAlignment w:val="baseline"/>
        <w:rPr>
          <w:rFonts w:ascii="Calibri" w:eastAsia="仿宋_GB2312" w:hAnsi="Calibri" w:cs="Times New Roman"/>
          <w:color w:val="000000"/>
          <w:w w:val="95"/>
          <w:sz w:val="32"/>
          <w:szCs w:val="32"/>
        </w:rPr>
      </w:pPr>
      <w:r>
        <w:rPr>
          <w:rFonts w:ascii="Calibri" w:eastAsia="仿宋_GB2312" w:hAnsi="Calibri" w:cs="Times New Roman" w:hint="eastAsia"/>
          <w:color w:val="000000"/>
          <w:w w:val="95"/>
          <w:sz w:val="32"/>
          <w:szCs w:val="32"/>
        </w:rPr>
        <w:t>送：省委宣传部、省发展改革委、省教育厅、省工业和信息化厅、省公安厅、省民政厅、省财政厅、省自然资源厅、省生态环境厅、省住房和城乡建设厅、省交通运输厅、省水利厅、省农业农村厅、省商务厅、省文化和旅游厅、省卫生健康委、省应急管理厅、省林业局、省文物局、省广播电视局、省通信管理局、省军区、武警陕西总队、省消防救援总队、国家能源局西北监管局、省人民防空办公室、省邮政管理局、民航西北地区管理局、国网陕西省电力有限公司、西部机场集团有限公司、中国铁路西安局集团有限公司</w:t>
      </w:r>
    </w:p>
    <w:p w:rsidR="00337D2A" w:rsidRDefault="009D3048">
      <w:pPr>
        <w:spacing w:line="560" w:lineRule="exact"/>
        <w:ind w:left="420" w:right="227" w:hangingChars="200" w:hanging="420"/>
        <w:textAlignment w:val="baseline"/>
        <w:rPr>
          <w:rFonts w:ascii="Calibri" w:eastAsia="仿宋_GB2312" w:hAnsi="Calibri" w:cs="Times New Roman"/>
          <w:color w:val="000000"/>
          <w:spacing w:val="-18"/>
          <w:sz w:val="28"/>
          <w:szCs w:val="28"/>
        </w:rPr>
      </w:pPr>
      <w:r>
        <w:rPr>
          <w:rFonts w:ascii="Calibri" w:eastAsia="宋体" w:hAnsi="Calibri" w:cs="Times New Roman"/>
          <w:noProof/>
        </w:rPr>
        <mc:AlternateContent>
          <mc:Choice Requires="wps">
            <w:drawing>
              <wp:anchor distT="0" distB="0" distL="114300" distR="114300" simplePos="0" relativeHeight="251663360" behindDoc="0" locked="0" layoutInCell="1" allowOverlap="1">
                <wp:simplePos x="0" y="0"/>
                <wp:positionH relativeFrom="column">
                  <wp:posOffset>-45720</wp:posOffset>
                </wp:positionH>
                <wp:positionV relativeFrom="paragraph">
                  <wp:posOffset>47625</wp:posOffset>
                </wp:positionV>
                <wp:extent cx="5792470" cy="0"/>
                <wp:effectExtent l="0" t="0" r="36830" b="19050"/>
                <wp:wrapNone/>
                <wp:docPr id="3" name="直接箭头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2470" cy="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_x0000_s1026" o:spid="_x0000_s1026" o:spt="32" type="#_x0000_t32" style="position:absolute;left:0pt;margin-left:-3.6pt;margin-top:3.75pt;height:0pt;width:456.1pt;z-index:251663360;mso-width-relative:page;mso-height-relative:page;" filled="f" stroked="t" coordsize="21600,21600" o:gfxdata="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UmenV9UAAAAGAQAADwAAAAAAAAABACAAAAA4AAAAZHJzL2Rvd25yZXYueG1sUEsBAhQAFAAA&#10;AAgAh07iQHLYKObcAQAAcwMAAA4AAAAAAAAAAQAgAAAAOgEAAGRycy9lMm9Eb2MueG1sUEsFBgAA&#10;AAAGAAYAWQEAAIgFAAAAAA==&#10;">
                <v:fill on="f" focussize="0,0"/>
                <v:stroke color="#000000" joinstyle="round"/>
                <v:imagedata o:title=""/>
                <o:lock v:ext="edit" aspectratio="f"/>
              </v:shape>
            </w:pict>
          </mc:Fallback>
        </mc:AlternateContent>
      </w:r>
      <w:r>
        <w:rPr>
          <w:rFonts w:ascii="Calibri" w:eastAsia="仿宋_GB2312" w:hAnsi="Calibri" w:cs="Times New Roman" w:hint="eastAsia"/>
          <w:color w:val="000000"/>
          <w:spacing w:val="-18"/>
          <w:sz w:val="28"/>
          <w:szCs w:val="28"/>
        </w:rPr>
        <w:t>制作：何柯俊</w:t>
      </w:r>
      <w:r>
        <w:rPr>
          <w:rFonts w:ascii="Calibri" w:eastAsia="仿宋_GB2312" w:hAnsi="Calibri" w:cs="Times New Roman" w:hint="eastAsia"/>
          <w:color w:val="000000"/>
          <w:spacing w:val="-18"/>
          <w:sz w:val="28"/>
          <w:szCs w:val="28"/>
        </w:rPr>
        <w:t xml:space="preserve"> </w:t>
      </w:r>
      <w:r>
        <w:rPr>
          <w:rFonts w:ascii="Calibri" w:eastAsia="仿宋_GB2312" w:hAnsi="Calibri" w:cs="Times New Roman"/>
          <w:color w:val="000000"/>
          <w:spacing w:val="-18"/>
          <w:sz w:val="28"/>
          <w:szCs w:val="28"/>
        </w:rPr>
        <w:t>张宏芳</w:t>
      </w:r>
      <w:r>
        <w:rPr>
          <w:rFonts w:ascii="Calibri" w:eastAsia="仿宋_GB2312" w:hAnsi="Calibri" w:cs="Times New Roman"/>
          <w:color w:val="000000"/>
          <w:spacing w:val="-18"/>
          <w:sz w:val="28"/>
          <w:szCs w:val="28"/>
        </w:rPr>
        <w:t xml:space="preserve">   </w:t>
      </w:r>
      <w:r>
        <w:rPr>
          <w:rFonts w:ascii="Calibri" w:eastAsia="仿宋_GB2312" w:hAnsi="Calibri" w:cs="Times New Roman" w:hint="eastAsia"/>
          <w:color w:val="000000"/>
          <w:spacing w:val="-18"/>
          <w:sz w:val="28"/>
          <w:szCs w:val="28"/>
        </w:rPr>
        <w:t xml:space="preserve">    </w:t>
      </w:r>
      <w:r>
        <w:rPr>
          <w:rFonts w:ascii="Calibri" w:eastAsia="仿宋_GB2312" w:hAnsi="Calibri" w:cs="Times New Roman"/>
          <w:color w:val="000000"/>
          <w:spacing w:val="-18"/>
          <w:sz w:val="28"/>
          <w:szCs w:val="28"/>
        </w:rPr>
        <w:t xml:space="preserve">   </w:t>
      </w:r>
      <w:r>
        <w:rPr>
          <w:rFonts w:ascii="Calibri" w:eastAsia="仿宋_GB2312" w:hAnsi="Calibri" w:cs="Times New Roman" w:hint="eastAsia"/>
          <w:color w:val="000000"/>
          <w:spacing w:val="-18"/>
          <w:sz w:val="28"/>
          <w:szCs w:val="28"/>
        </w:rPr>
        <w:t>审核：李涛</w:t>
      </w:r>
      <w:r>
        <w:rPr>
          <w:rFonts w:ascii="Calibri" w:eastAsia="仿宋_GB2312" w:hAnsi="Calibri" w:cs="Times New Roman" w:hint="eastAsia"/>
          <w:color w:val="000000"/>
          <w:spacing w:val="-18"/>
          <w:sz w:val="28"/>
          <w:szCs w:val="28"/>
        </w:rPr>
        <w:t xml:space="preserve">  </w:t>
      </w:r>
      <w:r>
        <w:rPr>
          <w:rFonts w:ascii="Calibri" w:eastAsia="仿宋_GB2312" w:hAnsi="Calibri" w:cs="Times New Roman" w:hint="eastAsia"/>
          <w:color w:val="000000"/>
          <w:spacing w:val="-18"/>
          <w:sz w:val="28"/>
          <w:szCs w:val="28"/>
        </w:rPr>
        <w:t>李明</w:t>
      </w:r>
      <w:r>
        <w:rPr>
          <w:rFonts w:ascii="Calibri" w:eastAsia="仿宋_GB2312" w:hAnsi="Calibri" w:cs="Times New Roman"/>
          <w:color w:val="000000"/>
          <w:spacing w:val="-18"/>
          <w:sz w:val="28"/>
          <w:szCs w:val="28"/>
        </w:rPr>
        <w:t xml:space="preserve">  </w:t>
      </w:r>
      <w:r>
        <w:rPr>
          <w:rFonts w:ascii="Calibri" w:eastAsia="仿宋_GB2312" w:hAnsi="Calibri" w:cs="Times New Roman" w:hint="eastAsia"/>
          <w:color w:val="000000"/>
          <w:spacing w:val="-18"/>
          <w:sz w:val="28"/>
          <w:szCs w:val="28"/>
        </w:rPr>
        <w:t xml:space="preserve">  </w:t>
      </w:r>
      <w:r>
        <w:rPr>
          <w:rFonts w:ascii="Calibri" w:eastAsia="仿宋_GB2312" w:hAnsi="Calibri" w:cs="Times New Roman"/>
          <w:color w:val="000000"/>
          <w:spacing w:val="-18"/>
          <w:sz w:val="28"/>
          <w:szCs w:val="28"/>
        </w:rPr>
        <w:t xml:space="preserve">  </w:t>
      </w:r>
      <w:r>
        <w:rPr>
          <w:rFonts w:ascii="Calibri" w:eastAsia="仿宋_GB2312" w:hAnsi="Calibri" w:cs="Times New Roman" w:hint="eastAsia"/>
          <w:color w:val="000000"/>
          <w:spacing w:val="-18"/>
          <w:sz w:val="28"/>
          <w:szCs w:val="28"/>
        </w:rPr>
        <w:t xml:space="preserve"> </w:t>
      </w:r>
      <w:r>
        <w:rPr>
          <w:rFonts w:ascii="Calibri" w:eastAsia="仿宋_GB2312" w:hAnsi="Calibri" w:cs="Times New Roman"/>
          <w:color w:val="000000"/>
          <w:spacing w:val="-18"/>
          <w:sz w:val="28"/>
          <w:szCs w:val="28"/>
        </w:rPr>
        <w:t xml:space="preserve">  </w:t>
      </w:r>
      <w:r>
        <w:rPr>
          <w:rFonts w:ascii="Calibri" w:eastAsia="仿宋_GB2312" w:hAnsi="Calibri" w:cs="Times New Roman" w:hint="eastAsia"/>
          <w:color w:val="000000"/>
          <w:spacing w:val="-18"/>
          <w:sz w:val="28"/>
          <w:szCs w:val="28"/>
        </w:rPr>
        <w:t xml:space="preserve"> </w:t>
      </w:r>
      <w:r>
        <w:rPr>
          <w:rFonts w:ascii="Calibri" w:eastAsia="仿宋_GB2312" w:hAnsi="Calibri" w:cs="Times New Roman"/>
          <w:color w:val="000000"/>
          <w:spacing w:val="-18"/>
          <w:sz w:val="28"/>
          <w:szCs w:val="28"/>
        </w:rPr>
        <w:t xml:space="preserve">  </w:t>
      </w:r>
      <w:r>
        <w:rPr>
          <w:rFonts w:ascii="Calibri" w:eastAsia="仿宋_GB2312" w:hAnsi="Calibri" w:cs="Times New Roman" w:hint="eastAsia"/>
          <w:color w:val="000000"/>
          <w:spacing w:val="-18"/>
          <w:sz w:val="28"/>
          <w:szCs w:val="28"/>
        </w:rPr>
        <w:t>审签：赵奎锋</w:t>
      </w:r>
    </w:p>
    <w:p w:rsidR="00337D2A" w:rsidRDefault="009D3048">
      <w:pPr>
        <w:spacing w:line="520" w:lineRule="exact"/>
        <w:textAlignment w:val="baseline"/>
        <w:rPr>
          <w:rFonts w:ascii="仿宋_GB2312" w:eastAsia="仿宋_GB2312" w:hAnsi="仿宋_GB2312" w:cs="仿宋_GB2312"/>
          <w:sz w:val="32"/>
          <w:szCs w:val="32"/>
        </w:rPr>
      </w:pPr>
      <w:r>
        <w:rPr>
          <w:rFonts w:ascii="仿宋_GB2312" w:eastAsia="仿宋_GB2312" w:hAnsi="仿宋_GB2312" w:cs="仿宋_GB2312"/>
          <w:noProof/>
          <w:sz w:val="32"/>
          <w:szCs w:val="32"/>
        </w:rPr>
        <w:drawing>
          <wp:anchor distT="0" distB="0" distL="114300" distR="114300" simplePos="0" relativeHeight="251665408" behindDoc="0" locked="0" layoutInCell="1" allowOverlap="1">
            <wp:simplePos x="0" y="0"/>
            <wp:positionH relativeFrom="column">
              <wp:posOffset>3476625</wp:posOffset>
            </wp:positionH>
            <wp:positionV relativeFrom="paragraph">
              <wp:posOffset>25400</wp:posOffset>
            </wp:positionV>
            <wp:extent cx="1790700" cy="600075"/>
            <wp:effectExtent l="0" t="0" r="0" b="9525"/>
            <wp:wrapNone/>
            <wp:docPr id="2" name="图片 2" descr="C:\Users\user\Desktop\报告_14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user\Desktop\报告_144.b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790700" cy="600075"/>
                    </a:xfrm>
                    <a:prstGeom prst="rect">
                      <a:avLst/>
                    </a:prstGeom>
                    <a:noFill/>
                    <a:ln>
                      <a:noFill/>
                    </a:ln>
                  </pic:spPr>
                </pic:pic>
              </a:graphicData>
            </a:graphic>
          </wp:anchor>
        </w:drawing>
      </w:r>
    </w:p>
    <w:sectPr w:rsidR="00337D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3048" w:rsidRDefault="009D3048" w:rsidP="006D0995">
      <w:r>
        <w:separator/>
      </w:r>
    </w:p>
  </w:endnote>
  <w:endnote w:type="continuationSeparator" w:id="0">
    <w:p w:rsidR="009D3048" w:rsidRDefault="009D3048" w:rsidP="006D0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3048" w:rsidRDefault="009D3048" w:rsidP="006D0995">
      <w:r>
        <w:separator/>
      </w:r>
    </w:p>
  </w:footnote>
  <w:footnote w:type="continuationSeparator" w:id="0">
    <w:p w:rsidR="009D3048" w:rsidRDefault="009D3048" w:rsidP="006D09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BF7"/>
    <w:rsid w:val="00003FF4"/>
    <w:rsid w:val="0000540D"/>
    <w:rsid w:val="00017E3E"/>
    <w:rsid w:val="001B4AC3"/>
    <w:rsid w:val="001F5782"/>
    <w:rsid w:val="002836C7"/>
    <w:rsid w:val="00294159"/>
    <w:rsid w:val="002B7E0F"/>
    <w:rsid w:val="002C31F4"/>
    <w:rsid w:val="002D18E6"/>
    <w:rsid w:val="002D7056"/>
    <w:rsid w:val="00304B48"/>
    <w:rsid w:val="00337D2A"/>
    <w:rsid w:val="0039213C"/>
    <w:rsid w:val="0039562B"/>
    <w:rsid w:val="003C7080"/>
    <w:rsid w:val="003F2147"/>
    <w:rsid w:val="0045776A"/>
    <w:rsid w:val="00494FAE"/>
    <w:rsid w:val="004975A0"/>
    <w:rsid w:val="004A6EC3"/>
    <w:rsid w:val="005065A8"/>
    <w:rsid w:val="00537888"/>
    <w:rsid w:val="005915B0"/>
    <w:rsid w:val="00656BF8"/>
    <w:rsid w:val="00676FB1"/>
    <w:rsid w:val="0069562D"/>
    <w:rsid w:val="006B16CD"/>
    <w:rsid w:val="006C5773"/>
    <w:rsid w:val="006D0995"/>
    <w:rsid w:val="006E5082"/>
    <w:rsid w:val="006F63CD"/>
    <w:rsid w:val="00742F69"/>
    <w:rsid w:val="0076165D"/>
    <w:rsid w:val="00771926"/>
    <w:rsid w:val="00786210"/>
    <w:rsid w:val="007D451D"/>
    <w:rsid w:val="007D5954"/>
    <w:rsid w:val="007F72E0"/>
    <w:rsid w:val="00863BDB"/>
    <w:rsid w:val="009403FD"/>
    <w:rsid w:val="00986BF7"/>
    <w:rsid w:val="009B62CB"/>
    <w:rsid w:val="009D3048"/>
    <w:rsid w:val="00A60D46"/>
    <w:rsid w:val="00A83A65"/>
    <w:rsid w:val="00AB55D5"/>
    <w:rsid w:val="00AC7986"/>
    <w:rsid w:val="00B6042F"/>
    <w:rsid w:val="00B72217"/>
    <w:rsid w:val="00B84176"/>
    <w:rsid w:val="00BA4BDF"/>
    <w:rsid w:val="00BB67DB"/>
    <w:rsid w:val="00C56EBC"/>
    <w:rsid w:val="00C83A93"/>
    <w:rsid w:val="00C83DF4"/>
    <w:rsid w:val="00C869B6"/>
    <w:rsid w:val="00CA060B"/>
    <w:rsid w:val="00CA4FE0"/>
    <w:rsid w:val="00D001DF"/>
    <w:rsid w:val="00D73F7D"/>
    <w:rsid w:val="00D97F2C"/>
    <w:rsid w:val="00E20236"/>
    <w:rsid w:val="00E2672C"/>
    <w:rsid w:val="00E35C84"/>
    <w:rsid w:val="00E70680"/>
    <w:rsid w:val="00E75DF9"/>
    <w:rsid w:val="00E8503A"/>
    <w:rsid w:val="00EA650B"/>
    <w:rsid w:val="00EB409E"/>
    <w:rsid w:val="00EB588E"/>
    <w:rsid w:val="00EB7DA2"/>
    <w:rsid w:val="00ED0F8F"/>
    <w:rsid w:val="00EF425F"/>
    <w:rsid w:val="00EF69DB"/>
    <w:rsid w:val="00F01FED"/>
    <w:rsid w:val="00F04BF3"/>
    <w:rsid w:val="00F24B0D"/>
    <w:rsid w:val="00F6534D"/>
    <w:rsid w:val="00F87598"/>
    <w:rsid w:val="00FD194B"/>
    <w:rsid w:val="7B4E7A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4D37E26"/>
  <w15:docId w15:val="{592F3F7A-7F82-48CF-A0D5-5FAC333D1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unhideWhenUsed/>
    <w:qFormat/>
    <w:pPr>
      <w:spacing w:after="120"/>
      <w:ind w:leftChars="200" w:left="42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tabs>
        <w:tab w:val="center" w:pos="4153"/>
        <w:tab w:val="right" w:pos="8306"/>
      </w:tabs>
      <w:snapToGrid w:val="0"/>
      <w:jc w:val="center"/>
    </w:pPr>
    <w:rPr>
      <w:sz w:val="18"/>
      <w:szCs w:val="18"/>
    </w:rPr>
  </w:style>
  <w:style w:type="paragraph" w:styleId="2">
    <w:name w:val="Body Text First Indent 2"/>
    <w:basedOn w:val="a3"/>
    <w:link w:val="20"/>
    <w:uiPriority w:val="99"/>
    <w:qFormat/>
    <w:pPr>
      <w:ind w:left="200" w:firstLineChars="200" w:firstLine="420"/>
    </w:pPr>
    <w:rPr>
      <w:rFonts w:ascii="Times New Roman" w:eastAsia="宋体" w:hAnsi="Calibri" w:cs="宋体"/>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正文文本缩进 字符"/>
    <w:basedOn w:val="a0"/>
    <w:link w:val="a3"/>
    <w:uiPriority w:val="99"/>
    <w:semiHidden/>
    <w:qFormat/>
    <w:rPr>
      <w:szCs w:val="24"/>
    </w:rPr>
  </w:style>
  <w:style w:type="character" w:customStyle="1" w:styleId="20">
    <w:name w:val="正文首行缩进 2 字符"/>
    <w:basedOn w:val="a4"/>
    <w:link w:val="2"/>
    <w:uiPriority w:val="99"/>
    <w:qFormat/>
    <w:rPr>
      <w:rFonts w:ascii="Times New Roman" w:eastAsia="宋体" w:hAnsi="Calibri" w:cs="宋体"/>
      <w:szCs w:val="24"/>
    </w:rPr>
  </w:style>
  <w:style w:type="paragraph" w:styleId="a9">
    <w:name w:val="Body Text"/>
    <w:basedOn w:val="a"/>
    <w:next w:val="a"/>
    <w:link w:val="aa"/>
    <w:autoRedefine/>
    <w:qFormat/>
    <w:rsid w:val="006D0995"/>
    <w:pPr>
      <w:widowControl/>
      <w:spacing w:after="120"/>
      <w:textAlignment w:val="baseline"/>
    </w:pPr>
    <w:rPr>
      <w:rFonts w:ascii="Times New Roman" w:eastAsia="宋体" w:hAnsi="Times New Roman" w:cs="Times New Roman"/>
      <w:szCs w:val="22"/>
    </w:rPr>
  </w:style>
  <w:style w:type="character" w:customStyle="1" w:styleId="aa">
    <w:name w:val="正文文本 字符"/>
    <w:basedOn w:val="a0"/>
    <w:link w:val="a9"/>
    <w:qFormat/>
    <w:rsid w:val="006D0995"/>
    <w:rPr>
      <w:rFonts w:ascii="Times New Roman" w:eastAsia="宋体" w:hAnsi="Times New Roman"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8</Pages>
  <Words>406</Words>
  <Characters>2319</Characters>
  <Application>Microsoft Office Word</Application>
  <DocSecurity>0</DocSecurity>
  <Lines>19</Lines>
  <Paragraphs>5</Paragraphs>
  <ScaleCrop>false</ScaleCrop>
  <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米 唐</dc:creator>
  <cp:lastModifiedBy>user</cp:lastModifiedBy>
  <cp:revision>28</cp:revision>
  <cp:lastPrinted>2024-03-18T08:11:00Z</cp:lastPrinted>
  <dcterms:created xsi:type="dcterms:W3CDTF">2024-03-18T13:46:00Z</dcterms:created>
  <dcterms:modified xsi:type="dcterms:W3CDTF">2024-03-18T08:12:00Z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